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6D2D" w14:textId="32D3C717" w:rsidR="00D42D34" w:rsidRPr="009927FE" w:rsidRDefault="0006493E" w:rsidP="005E796D">
      <w:pPr>
        <w:pStyle w:val="NormalWeb"/>
        <w:shd w:val="clear" w:color="auto" w:fill="FFFFFF"/>
        <w:ind w:left="432" w:right="432"/>
        <w:contextualSpacing/>
        <w:mirrorIndents/>
        <w:jc w:val="center"/>
        <w:rPr>
          <w:color w:val="000000"/>
        </w:rPr>
      </w:pPr>
      <w:bookmarkStart w:id="0" w:name="_Hlk2250837"/>
      <w:r w:rsidRPr="009927FE">
        <w:rPr>
          <w:b/>
          <w:color w:val="000000"/>
        </w:rPr>
        <w:t>Keerthi Appala</w:t>
      </w:r>
    </w:p>
    <w:p w14:paraId="3C78CC31" w14:textId="77777777" w:rsidR="0006493E" w:rsidRPr="009927FE" w:rsidRDefault="0006493E" w:rsidP="005E796D">
      <w:pPr>
        <w:pStyle w:val="NormalWeb"/>
        <w:shd w:val="clear" w:color="auto" w:fill="FFFFFF"/>
        <w:ind w:left="432" w:right="432"/>
        <w:contextualSpacing/>
        <w:mirrorIndents/>
        <w:jc w:val="both"/>
        <w:rPr>
          <w:b/>
          <w:color w:val="000000"/>
        </w:rPr>
      </w:pPr>
      <w:r w:rsidRPr="009927FE">
        <w:rPr>
          <w:b/>
          <w:color w:val="000000"/>
        </w:rPr>
        <w:ptab w:relativeTo="indent" w:alignment="right" w:leader="none"/>
      </w:r>
      <w:r w:rsidRPr="009927FE">
        <w:rPr>
          <w:b/>
          <w:color w:val="000000"/>
        </w:rPr>
        <w:t xml:space="preserve">    </w:t>
      </w:r>
    </w:p>
    <w:p w14:paraId="2E0DBE0A" w14:textId="45F19B52" w:rsidR="00023567" w:rsidRPr="009927FE" w:rsidRDefault="0006493E" w:rsidP="005E796D">
      <w:pPr>
        <w:pStyle w:val="NormalWeb"/>
        <w:shd w:val="clear" w:color="auto" w:fill="FFFFFF"/>
        <w:ind w:right="432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Graduate </w:t>
      </w:r>
      <w:r w:rsidR="00023567" w:rsidRPr="009927FE">
        <w:rPr>
          <w:color w:val="000000"/>
        </w:rPr>
        <w:t>Teaching</w:t>
      </w:r>
      <w:r w:rsidRPr="009927FE">
        <w:rPr>
          <w:color w:val="000000"/>
        </w:rPr>
        <w:t xml:space="preserve"> Assistant (</w:t>
      </w:r>
      <w:r w:rsidR="002F2443" w:rsidRPr="009927FE">
        <w:rPr>
          <w:color w:val="000000"/>
        </w:rPr>
        <w:t>Ph.D</w:t>
      </w:r>
      <w:r w:rsidR="00B44B39" w:rsidRPr="009927FE">
        <w:rPr>
          <w:color w:val="000000"/>
        </w:rPr>
        <w:t>.</w:t>
      </w:r>
      <w:r w:rsidRPr="009927FE">
        <w:rPr>
          <w:color w:val="000000"/>
        </w:rPr>
        <w:t xml:space="preserve">)                                                </w:t>
      </w:r>
      <w:r w:rsidR="00D42D34" w:rsidRPr="009927FE">
        <w:rPr>
          <w:color w:val="000000"/>
        </w:rPr>
        <w:t xml:space="preserve">    </w:t>
      </w:r>
      <w:r w:rsidR="00AC5346" w:rsidRPr="009927FE">
        <w:rPr>
          <w:color w:val="000000"/>
        </w:rPr>
        <w:t>1</w:t>
      </w:r>
      <w:r w:rsidR="00644A1E" w:rsidRPr="009927FE">
        <w:rPr>
          <w:color w:val="000000"/>
        </w:rPr>
        <w:t xml:space="preserve">10 Rogers </w:t>
      </w:r>
      <w:r w:rsidR="00AC5346" w:rsidRPr="009927FE">
        <w:rPr>
          <w:color w:val="000000"/>
        </w:rPr>
        <w:t>Rd</w:t>
      </w:r>
    </w:p>
    <w:p w14:paraId="5009E92B" w14:textId="6F2A8DD0" w:rsidR="0006493E" w:rsidRPr="009927FE" w:rsidRDefault="00023567" w:rsidP="005E796D">
      <w:pPr>
        <w:pStyle w:val="NormalWeb"/>
        <w:shd w:val="clear" w:color="auto" w:fill="FFFFFF"/>
        <w:ind w:right="432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>Department of Chemistry</w:t>
      </w:r>
      <w:r w:rsidR="0006493E" w:rsidRPr="009927FE">
        <w:rPr>
          <w:color w:val="000000"/>
        </w:rPr>
        <w:t xml:space="preserve">                                                           </w:t>
      </w:r>
      <w:r w:rsidR="00D42D34" w:rsidRPr="009927FE">
        <w:rPr>
          <w:color w:val="000000"/>
        </w:rPr>
        <w:t xml:space="preserve">            </w:t>
      </w:r>
      <w:r w:rsidR="00644A1E" w:rsidRPr="009927FE">
        <w:rPr>
          <w:color w:val="000000"/>
        </w:rPr>
        <w:t>Building N,</w:t>
      </w:r>
    </w:p>
    <w:p w14:paraId="2A479160" w14:textId="77777777" w:rsidR="009927FE" w:rsidRDefault="00023567" w:rsidP="005E796D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>Franklin</w:t>
      </w:r>
      <w:r w:rsidR="0006493E" w:rsidRPr="009927FE">
        <w:rPr>
          <w:color w:val="000000"/>
        </w:rPr>
        <w:t xml:space="preserve"> College </w:t>
      </w:r>
      <w:r w:rsidRPr="009927FE">
        <w:rPr>
          <w:color w:val="000000"/>
        </w:rPr>
        <w:t>of Arts &amp; Sciences</w:t>
      </w:r>
      <w:r w:rsidR="00D763B5" w:rsidRPr="009927FE">
        <w:rPr>
          <w:color w:val="000000"/>
        </w:rPr>
        <w:t xml:space="preserve">  </w:t>
      </w:r>
      <w:r w:rsidR="0006493E" w:rsidRPr="009927FE">
        <w:rPr>
          <w:color w:val="000000"/>
        </w:rPr>
        <w:t xml:space="preserve">                       </w:t>
      </w:r>
      <w:r w:rsidRPr="009927FE">
        <w:rPr>
          <w:color w:val="000000"/>
        </w:rPr>
        <w:t xml:space="preserve">                             Georgia</w:t>
      </w:r>
      <w:r w:rsidR="00D42D34" w:rsidRPr="009927FE">
        <w:rPr>
          <w:color w:val="000000"/>
        </w:rPr>
        <w:t>,</w:t>
      </w:r>
      <w:r w:rsidRPr="009927FE">
        <w:rPr>
          <w:color w:val="000000"/>
        </w:rPr>
        <w:t>30605</w:t>
      </w:r>
    </w:p>
    <w:p w14:paraId="7769F68C" w14:textId="16A0CBBF" w:rsidR="00D42D34" w:rsidRPr="009927FE" w:rsidRDefault="00023567" w:rsidP="005E796D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>University of Georgia</w:t>
      </w:r>
      <w:r w:rsidR="0006493E" w:rsidRPr="009927FE">
        <w:rPr>
          <w:color w:val="000000"/>
        </w:rPr>
        <w:t>,</w:t>
      </w:r>
      <w:r w:rsidRPr="009927FE">
        <w:rPr>
          <w:color w:val="000000"/>
        </w:rPr>
        <w:t xml:space="preserve"> Athens,</w:t>
      </w:r>
      <w:r w:rsidR="0006493E" w:rsidRPr="009927FE">
        <w:rPr>
          <w:color w:val="000000"/>
        </w:rPr>
        <w:t xml:space="preserve"> </w:t>
      </w:r>
      <w:r w:rsidRPr="009927FE">
        <w:rPr>
          <w:color w:val="000000"/>
        </w:rPr>
        <w:t>GA</w:t>
      </w:r>
      <w:r w:rsidR="0006493E" w:rsidRPr="009927FE">
        <w:rPr>
          <w:color w:val="000000"/>
        </w:rPr>
        <w:t>,</w:t>
      </w:r>
      <w:r w:rsidRPr="009927FE">
        <w:rPr>
          <w:color w:val="000000"/>
        </w:rPr>
        <w:t>30602</w:t>
      </w:r>
      <w:r w:rsidR="0006493E" w:rsidRPr="009927FE">
        <w:rPr>
          <w:color w:val="000000"/>
        </w:rPr>
        <w:ptab w:relativeTo="indent" w:alignment="center" w:leader="none"/>
      </w:r>
      <w:r w:rsidR="0006493E" w:rsidRPr="009927FE">
        <w:rPr>
          <w:color w:val="000000"/>
        </w:rPr>
        <w:t xml:space="preserve">       </w:t>
      </w:r>
      <w:r w:rsidR="00D67CE4" w:rsidRPr="009927FE">
        <w:rPr>
          <w:color w:val="000000"/>
        </w:rPr>
        <w:t xml:space="preserve">                              </w:t>
      </w:r>
      <w:r w:rsidR="00C03B9A" w:rsidRPr="009927FE">
        <w:rPr>
          <w:color w:val="000000"/>
        </w:rPr>
        <w:t xml:space="preserve">        </w:t>
      </w:r>
      <w:r w:rsidR="00D22929" w:rsidRPr="009927FE">
        <w:rPr>
          <w:color w:val="000000"/>
        </w:rPr>
        <w:t>Ph</w:t>
      </w:r>
      <w:r w:rsidR="00D67CE4" w:rsidRPr="009927FE">
        <w:rPr>
          <w:color w:val="000000"/>
        </w:rPr>
        <w:t>no:5716209868</w:t>
      </w:r>
    </w:p>
    <w:p w14:paraId="560F9AF2" w14:textId="6DFBA925" w:rsidR="0006493E" w:rsidRPr="009927FE" w:rsidRDefault="005C1E3B" w:rsidP="005E796D">
      <w:pPr>
        <w:pStyle w:val="NormalWeb"/>
        <w:shd w:val="clear" w:color="auto" w:fill="FFFFFF"/>
        <w:tabs>
          <w:tab w:val="left" w:pos="8910"/>
        </w:tabs>
        <w:ind w:right="432"/>
        <w:contextualSpacing/>
        <w:mirrorIndents/>
        <w:jc w:val="both"/>
        <w:rPr>
          <w:rStyle w:val="Hyperlink"/>
          <w:color w:val="000000"/>
          <w:u w:val="none"/>
        </w:rPr>
      </w:pPr>
      <w:hyperlink r:id="rId7" w:history="1">
        <w:r w:rsidR="00C03B9A" w:rsidRPr="009927FE">
          <w:rPr>
            <w:rStyle w:val="Hyperlink"/>
            <w:rFonts w:eastAsiaTheme="majorEastAsia"/>
          </w:rPr>
          <w:t>Ka79422@uga.edu</w:t>
        </w:r>
      </w:hyperlink>
      <w:r w:rsidR="00D42D34" w:rsidRPr="009927FE">
        <w:rPr>
          <w:rStyle w:val="Hyperlink"/>
          <w:rFonts w:eastAsiaTheme="majorEastAsia"/>
          <w:color w:val="000000" w:themeColor="text1"/>
          <w:u w:val="none"/>
        </w:rPr>
        <w:t xml:space="preserve">                                                              </w:t>
      </w:r>
      <w:r w:rsidR="00023567" w:rsidRPr="009927FE">
        <w:rPr>
          <w:rStyle w:val="Hyperlink"/>
          <w:rFonts w:eastAsiaTheme="majorEastAsia"/>
          <w:color w:val="000000" w:themeColor="text1"/>
          <w:u w:val="none"/>
        </w:rPr>
        <w:t xml:space="preserve">                   </w:t>
      </w:r>
      <w:hyperlink r:id="rId8" w:history="1">
        <w:r w:rsidR="00E22C51" w:rsidRPr="00A14797">
          <w:rPr>
            <w:rStyle w:val="Hyperlink"/>
            <w:rFonts w:eastAsiaTheme="majorEastAsia"/>
          </w:rPr>
          <w:t>Keerthi.appala@gmail.com</w:t>
        </w:r>
      </w:hyperlink>
      <w:r w:rsidR="00D42D34" w:rsidRPr="009927FE">
        <w:rPr>
          <w:rStyle w:val="Hyperlink"/>
          <w:rFonts w:eastAsiaTheme="majorEastAsia"/>
          <w:color w:val="000000" w:themeColor="text1"/>
          <w:u w:val="none"/>
        </w:rPr>
        <w:t xml:space="preserve"> </w:t>
      </w:r>
    </w:p>
    <w:p w14:paraId="04400666" w14:textId="3C98B22F" w:rsidR="00B508FD" w:rsidRPr="009927FE" w:rsidRDefault="00B508FD" w:rsidP="005E796D">
      <w:pPr>
        <w:tabs>
          <w:tab w:val="left" w:pos="1350"/>
        </w:tabs>
        <w:suppressAutoHyphens/>
        <w:spacing w:before="100" w:beforeAutospacing="1" w:after="100" w:afterAutospacing="1" w:line="240" w:lineRule="auto"/>
        <w:ind w:left="432" w:right="43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27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OBJECTIVE</w:t>
      </w:r>
    </w:p>
    <w:p w14:paraId="6272346C" w14:textId="2EC55537" w:rsidR="00B53303" w:rsidRPr="009927FE" w:rsidRDefault="00CD3144" w:rsidP="005E796D">
      <w:pPr>
        <w:pStyle w:val="NormalWeb"/>
        <w:shd w:val="clear" w:color="auto" w:fill="FFFFFF"/>
        <w:ind w:left="432" w:right="432"/>
        <w:contextualSpacing/>
        <w:mirrorIndents/>
        <w:jc w:val="both"/>
        <w:rPr>
          <w:b/>
          <w:color w:val="000000"/>
        </w:rPr>
      </w:pPr>
      <w:r w:rsidRPr="009927FE">
        <w:rPr>
          <w:color w:val="000000"/>
        </w:rPr>
        <w:t>Pursue</w:t>
      </w:r>
      <w:r w:rsidR="00B508FD" w:rsidRPr="009927FE">
        <w:rPr>
          <w:color w:val="000000"/>
        </w:rPr>
        <w:t xml:space="preserve"> a challenging career and be a part of </w:t>
      </w:r>
      <w:r w:rsidR="003C438B" w:rsidRPr="009927FE">
        <w:rPr>
          <w:color w:val="000000"/>
        </w:rPr>
        <w:t xml:space="preserve">a </w:t>
      </w:r>
      <w:r w:rsidR="00B508FD" w:rsidRPr="009927FE">
        <w:rPr>
          <w:noProof/>
          <w:color w:val="000000"/>
        </w:rPr>
        <w:t>progressive</w:t>
      </w:r>
      <w:r w:rsidR="00B508FD" w:rsidRPr="009927FE">
        <w:rPr>
          <w:color w:val="000000"/>
        </w:rPr>
        <w:t xml:space="preserve"> institution that gives scope to enhance my knowledge, skills through extensive research and to reach the pinnacle in the field with </w:t>
      </w:r>
      <w:r w:rsidR="00B508FD" w:rsidRPr="009927FE">
        <w:rPr>
          <w:noProof/>
          <w:color w:val="000000"/>
        </w:rPr>
        <w:t>s</w:t>
      </w:r>
      <w:r w:rsidR="003C438B" w:rsidRPr="009927FE">
        <w:rPr>
          <w:noProof/>
          <w:color w:val="000000"/>
        </w:rPr>
        <w:t>h</w:t>
      </w:r>
      <w:r w:rsidR="00B508FD" w:rsidRPr="009927FE">
        <w:rPr>
          <w:noProof/>
          <w:color w:val="000000"/>
        </w:rPr>
        <w:t>eer</w:t>
      </w:r>
      <w:r w:rsidR="00B508FD" w:rsidRPr="009927FE">
        <w:rPr>
          <w:color w:val="000000"/>
        </w:rPr>
        <w:t xml:space="preserve"> dedication and determination</w:t>
      </w:r>
      <w:r w:rsidR="00B508FD" w:rsidRPr="009927FE">
        <w:rPr>
          <w:b/>
          <w:color w:val="000000"/>
        </w:rPr>
        <w:t>.</w:t>
      </w:r>
    </w:p>
    <w:p w14:paraId="6362F61F" w14:textId="77777777" w:rsidR="00162ECC" w:rsidRPr="009927FE" w:rsidRDefault="00162ECC" w:rsidP="005E796D">
      <w:pPr>
        <w:pStyle w:val="NormalWeb"/>
        <w:shd w:val="clear" w:color="auto" w:fill="FFFFFF"/>
        <w:ind w:left="432" w:right="432"/>
        <w:contextualSpacing/>
        <w:mirrorIndents/>
        <w:jc w:val="both"/>
        <w:rPr>
          <w:b/>
          <w:color w:val="000000"/>
        </w:rPr>
      </w:pPr>
    </w:p>
    <w:p w14:paraId="30359747" w14:textId="7C344065" w:rsidR="00B508FD" w:rsidRPr="009927FE" w:rsidRDefault="00B508FD" w:rsidP="005E796D">
      <w:pPr>
        <w:pStyle w:val="NormalWeb"/>
        <w:shd w:val="clear" w:color="auto" w:fill="FFFFFF"/>
        <w:ind w:left="432" w:right="432"/>
        <w:contextualSpacing/>
        <w:mirrorIndents/>
        <w:jc w:val="both"/>
        <w:rPr>
          <w:b/>
          <w:caps/>
          <w:color w:val="000000"/>
          <w:u w:val="thick"/>
        </w:rPr>
      </w:pPr>
      <w:r w:rsidRPr="009927FE">
        <w:rPr>
          <w:b/>
          <w:caps/>
          <w:color w:val="000000"/>
          <w:u w:val="thick"/>
        </w:rPr>
        <w:t>Education</w:t>
      </w:r>
    </w:p>
    <w:p w14:paraId="7B9752DB" w14:textId="77777777" w:rsidR="003C100E" w:rsidRPr="009927FE" w:rsidRDefault="003C100E" w:rsidP="005E796D">
      <w:pPr>
        <w:pStyle w:val="NormalWeb"/>
        <w:shd w:val="clear" w:color="auto" w:fill="FFFFFF"/>
        <w:ind w:left="432" w:right="432"/>
        <w:contextualSpacing/>
        <w:mirrorIndents/>
        <w:jc w:val="both"/>
        <w:rPr>
          <w:b/>
          <w:caps/>
          <w:color w:val="000000"/>
          <w:u w:val="thick"/>
        </w:rPr>
      </w:pPr>
    </w:p>
    <w:p w14:paraId="01F41C86" w14:textId="4F997F08" w:rsidR="009D6F71" w:rsidRPr="009927FE" w:rsidRDefault="007D3B9E" w:rsidP="005E796D">
      <w:pPr>
        <w:pStyle w:val="NormalWeb"/>
        <w:numPr>
          <w:ilvl w:val="0"/>
          <w:numId w:val="17"/>
        </w:numPr>
        <w:shd w:val="clear" w:color="auto" w:fill="FFFFFF"/>
        <w:ind w:right="432"/>
        <w:contextualSpacing/>
        <w:mirrorIndents/>
        <w:jc w:val="both"/>
        <w:rPr>
          <w:b/>
          <w:color w:val="000000"/>
        </w:rPr>
      </w:pPr>
      <w:r w:rsidRPr="009927FE">
        <w:rPr>
          <w:bCs/>
          <w:color w:val="000000"/>
        </w:rPr>
        <w:t>Ph.D.</w:t>
      </w:r>
      <w:r w:rsidR="00E04BED" w:rsidRPr="009927FE">
        <w:rPr>
          <w:bCs/>
          <w:color w:val="000000"/>
        </w:rPr>
        <w:t xml:space="preserve">, Analytical Chemistry, University of </w:t>
      </w:r>
      <w:r w:rsidRPr="009927FE">
        <w:rPr>
          <w:bCs/>
          <w:color w:val="000000"/>
        </w:rPr>
        <w:t>Georgia, Athens</w:t>
      </w:r>
      <w:r w:rsidR="00E04BED" w:rsidRPr="009927FE">
        <w:rPr>
          <w:bCs/>
          <w:color w:val="000000"/>
        </w:rPr>
        <w:t xml:space="preserve">, GA.                 </w:t>
      </w:r>
      <w:r w:rsidR="00112091" w:rsidRPr="00112091">
        <w:rPr>
          <w:b/>
          <w:color w:val="000000"/>
        </w:rPr>
        <w:t>2019-</w:t>
      </w:r>
      <w:r w:rsidR="00E04BED" w:rsidRPr="00112091">
        <w:rPr>
          <w:b/>
          <w:color w:val="000000"/>
        </w:rPr>
        <w:t xml:space="preserve"> Present</w:t>
      </w:r>
    </w:p>
    <w:p w14:paraId="1C968FA5" w14:textId="3D6AA326" w:rsidR="000213E3" w:rsidRPr="009927FE" w:rsidRDefault="000213E3" w:rsidP="005E796D">
      <w:pPr>
        <w:pStyle w:val="NormalWeb"/>
        <w:numPr>
          <w:ilvl w:val="0"/>
          <w:numId w:val="7"/>
        </w:numPr>
        <w:shd w:val="clear" w:color="auto" w:fill="FFFFFF"/>
        <w:ind w:left="792" w:right="432"/>
        <w:contextualSpacing/>
        <w:mirrorIndents/>
        <w:jc w:val="both"/>
        <w:rPr>
          <w:bCs/>
          <w:caps/>
          <w:color w:val="000000"/>
        </w:rPr>
      </w:pPr>
      <w:r w:rsidRPr="009927FE">
        <w:rPr>
          <w:color w:val="000000"/>
        </w:rPr>
        <w:t xml:space="preserve">Advisor- </w:t>
      </w:r>
      <w:proofErr w:type="spellStart"/>
      <w:r w:rsidRPr="009927FE">
        <w:rPr>
          <w:color w:val="000000"/>
        </w:rPr>
        <w:t>Dr.</w:t>
      </w:r>
      <w:proofErr w:type="spellEnd"/>
      <w:r w:rsidRPr="009927FE">
        <w:rPr>
          <w:color w:val="000000"/>
        </w:rPr>
        <w:t xml:space="preserve"> Kelly Hines.</w:t>
      </w:r>
    </w:p>
    <w:p w14:paraId="75A8B31C" w14:textId="5694E670" w:rsidR="00BA3352" w:rsidRPr="009927FE" w:rsidRDefault="00B03C95" w:rsidP="005E796D">
      <w:pPr>
        <w:pStyle w:val="NormalWeb"/>
        <w:numPr>
          <w:ilvl w:val="0"/>
          <w:numId w:val="7"/>
        </w:numPr>
        <w:shd w:val="clear" w:color="auto" w:fill="FFFFFF"/>
        <w:ind w:left="792" w:right="432"/>
        <w:contextualSpacing/>
        <w:mirrorIndents/>
        <w:jc w:val="both"/>
        <w:rPr>
          <w:bCs/>
          <w:caps/>
          <w:color w:val="000000"/>
        </w:rPr>
      </w:pPr>
      <w:r w:rsidRPr="009927FE">
        <w:rPr>
          <w:bCs/>
          <w:color w:val="000000"/>
        </w:rPr>
        <w:t xml:space="preserve">A </w:t>
      </w:r>
      <w:r w:rsidR="003C100E" w:rsidRPr="009927FE">
        <w:rPr>
          <w:bCs/>
          <w:color w:val="000000"/>
        </w:rPr>
        <w:t>-year</w:t>
      </w:r>
      <w:r w:rsidRPr="009927FE">
        <w:rPr>
          <w:bCs/>
          <w:color w:val="000000"/>
        </w:rPr>
        <w:t xml:space="preserve"> graduate student</w:t>
      </w:r>
      <w:r w:rsidR="00BA3352" w:rsidRPr="009927FE">
        <w:rPr>
          <w:bCs/>
          <w:color w:val="000000"/>
        </w:rPr>
        <w:t>- Graduate Research Assistant, Working on the project “Effects of Exogenous fatty acids on the daptomycin susceptibility in Staphylococcus aureus.”</w:t>
      </w:r>
    </w:p>
    <w:p w14:paraId="7FDD2405" w14:textId="571170E0" w:rsidR="002F72E8" w:rsidRDefault="00400CF4" w:rsidP="00423459">
      <w:pPr>
        <w:pStyle w:val="NormalWeb"/>
        <w:numPr>
          <w:ilvl w:val="0"/>
          <w:numId w:val="7"/>
        </w:numPr>
        <w:shd w:val="clear" w:color="auto" w:fill="FFFFFF"/>
        <w:ind w:left="792" w:right="432"/>
        <w:contextualSpacing/>
        <w:mirrorIndents/>
        <w:jc w:val="both"/>
        <w:rPr>
          <w:bCs/>
          <w:color w:val="000000"/>
        </w:rPr>
      </w:pPr>
      <w:r w:rsidRPr="009927FE">
        <w:rPr>
          <w:bCs/>
          <w:color w:val="000000"/>
        </w:rPr>
        <w:t xml:space="preserve">Accepted </w:t>
      </w:r>
      <w:r w:rsidR="00845DA5" w:rsidRPr="009927FE">
        <w:rPr>
          <w:bCs/>
          <w:color w:val="000000"/>
        </w:rPr>
        <w:t xml:space="preserve">into </w:t>
      </w:r>
      <w:r w:rsidR="00D2458D" w:rsidRPr="009927FE">
        <w:rPr>
          <w:bCs/>
          <w:color w:val="000000"/>
        </w:rPr>
        <w:t xml:space="preserve">the </w:t>
      </w:r>
      <w:proofErr w:type="spellStart"/>
      <w:r w:rsidR="00D2458D" w:rsidRPr="009927FE">
        <w:rPr>
          <w:bCs/>
          <w:color w:val="000000"/>
        </w:rPr>
        <w:t>Glycoscience</w:t>
      </w:r>
      <w:proofErr w:type="spellEnd"/>
      <w:r w:rsidR="00DA52F1" w:rsidRPr="009927FE">
        <w:rPr>
          <w:bCs/>
          <w:color w:val="000000"/>
        </w:rPr>
        <w:t xml:space="preserve"> Training Program (GTP) </w:t>
      </w:r>
      <w:r w:rsidR="00845DA5" w:rsidRPr="009927FE">
        <w:rPr>
          <w:bCs/>
          <w:color w:val="000000"/>
        </w:rPr>
        <w:t xml:space="preserve">as a </w:t>
      </w:r>
      <w:r w:rsidR="00DA52F1" w:rsidRPr="009927FE">
        <w:rPr>
          <w:bCs/>
          <w:color w:val="000000"/>
        </w:rPr>
        <w:t>fellow in 2021.</w:t>
      </w:r>
    </w:p>
    <w:p w14:paraId="2B405E23" w14:textId="77777777" w:rsidR="00423459" w:rsidRPr="00423459" w:rsidRDefault="00423459" w:rsidP="00423459">
      <w:pPr>
        <w:pStyle w:val="NormalWeb"/>
        <w:shd w:val="clear" w:color="auto" w:fill="FFFFFF"/>
        <w:ind w:left="792" w:right="432"/>
        <w:contextualSpacing/>
        <w:mirrorIndents/>
        <w:jc w:val="both"/>
        <w:rPr>
          <w:bCs/>
          <w:color w:val="000000"/>
        </w:rPr>
      </w:pPr>
    </w:p>
    <w:p w14:paraId="12F95184" w14:textId="1A4AB4ED" w:rsidR="00B508FD" w:rsidRPr="009927FE" w:rsidRDefault="00B508FD" w:rsidP="005E796D">
      <w:pPr>
        <w:pStyle w:val="NormalWeb"/>
        <w:numPr>
          <w:ilvl w:val="0"/>
          <w:numId w:val="17"/>
        </w:numPr>
        <w:shd w:val="clear" w:color="auto" w:fill="FFFFFF"/>
        <w:ind w:right="432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M.S, Chemistry, Western Kentucky University, Bowling Green, KY.          </w:t>
      </w:r>
      <w:r w:rsidRPr="009927FE">
        <w:rPr>
          <w:b/>
          <w:color w:val="000000"/>
        </w:rPr>
        <w:t>2017-</w:t>
      </w:r>
      <w:r w:rsidR="00023567" w:rsidRPr="009927FE">
        <w:rPr>
          <w:b/>
          <w:color w:val="000000"/>
        </w:rPr>
        <w:t>2019</w:t>
      </w:r>
    </w:p>
    <w:p w14:paraId="17C319AB" w14:textId="77777777" w:rsidR="009D6F71" w:rsidRPr="009927FE" w:rsidRDefault="009D6F71" w:rsidP="005E796D">
      <w:pPr>
        <w:pStyle w:val="NormalWeb"/>
        <w:shd w:val="clear" w:color="auto" w:fill="FFFFFF"/>
        <w:ind w:left="432" w:right="432"/>
        <w:contextualSpacing/>
        <w:mirrorIndents/>
        <w:jc w:val="both"/>
        <w:rPr>
          <w:color w:val="000000"/>
        </w:rPr>
      </w:pPr>
    </w:p>
    <w:p w14:paraId="01B8FCD0" w14:textId="7D823A1C" w:rsidR="00B508FD" w:rsidRPr="009927FE" w:rsidRDefault="00B508FD" w:rsidP="005E796D">
      <w:pPr>
        <w:pStyle w:val="NormalWeb"/>
        <w:numPr>
          <w:ilvl w:val="0"/>
          <w:numId w:val="1"/>
        </w:numPr>
        <w:shd w:val="clear" w:color="auto" w:fill="FFFFFF"/>
        <w:tabs>
          <w:tab w:val="left" w:pos="630"/>
        </w:tabs>
        <w:ind w:left="432" w:right="432" w:firstLine="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Advisor- </w:t>
      </w:r>
      <w:proofErr w:type="spellStart"/>
      <w:r w:rsidRPr="009927FE">
        <w:rPr>
          <w:color w:val="000000"/>
        </w:rPr>
        <w:t>Dr.</w:t>
      </w:r>
      <w:proofErr w:type="spellEnd"/>
      <w:r w:rsidRPr="009927FE">
        <w:rPr>
          <w:color w:val="000000"/>
        </w:rPr>
        <w:t xml:space="preserve"> Eric Conte.</w:t>
      </w:r>
    </w:p>
    <w:p w14:paraId="0FB92159" w14:textId="321F801A" w:rsidR="00121EF9" w:rsidRPr="009927FE" w:rsidRDefault="00B508FD" w:rsidP="005E796D">
      <w:pPr>
        <w:pStyle w:val="NormalWeb"/>
        <w:numPr>
          <w:ilvl w:val="0"/>
          <w:numId w:val="1"/>
        </w:numPr>
        <w:shd w:val="clear" w:color="auto" w:fill="FFFFFF"/>
        <w:tabs>
          <w:tab w:val="left" w:pos="630"/>
        </w:tabs>
        <w:ind w:left="432" w:right="432" w:firstLine="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Research- “Quantification of </w:t>
      </w:r>
      <w:proofErr w:type="spellStart"/>
      <w:r w:rsidRPr="009927FE">
        <w:rPr>
          <w:color w:val="000000"/>
        </w:rPr>
        <w:t>Tylosin</w:t>
      </w:r>
      <w:proofErr w:type="spellEnd"/>
      <w:r w:rsidRPr="009927FE">
        <w:rPr>
          <w:color w:val="000000"/>
        </w:rPr>
        <w:t xml:space="preserve"> Antibiotics and Antibiotic Resistance Genes in</w:t>
      </w:r>
      <w:r w:rsidR="00551CE9" w:rsidRPr="009927FE">
        <w:rPr>
          <w:color w:val="000000"/>
        </w:rPr>
        <w:t xml:space="preserve"> </w:t>
      </w:r>
    </w:p>
    <w:p w14:paraId="30C77275" w14:textId="49CD5349" w:rsidR="00B508FD" w:rsidRPr="009927FE" w:rsidRDefault="00121EF9" w:rsidP="005E796D">
      <w:pPr>
        <w:pStyle w:val="NormalWeb"/>
        <w:shd w:val="clear" w:color="auto" w:fill="FFFFFF"/>
        <w:tabs>
          <w:tab w:val="left" w:pos="630"/>
        </w:tabs>
        <w:ind w:left="432" w:right="432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    </w:t>
      </w:r>
      <w:r w:rsidR="009975CA" w:rsidRPr="009927FE">
        <w:rPr>
          <w:color w:val="000000"/>
        </w:rPr>
        <w:t xml:space="preserve">Cattle </w:t>
      </w:r>
      <w:r w:rsidR="0097227A" w:rsidRPr="009927FE">
        <w:rPr>
          <w:color w:val="000000"/>
        </w:rPr>
        <w:t xml:space="preserve">      </w:t>
      </w:r>
      <w:r w:rsidR="009975CA" w:rsidRPr="009927FE">
        <w:rPr>
          <w:color w:val="000000"/>
        </w:rPr>
        <w:t>Waste</w:t>
      </w:r>
      <w:r w:rsidR="00B508FD" w:rsidRPr="009927FE">
        <w:rPr>
          <w:color w:val="000000"/>
        </w:rPr>
        <w:t>.”</w:t>
      </w:r>
    </w:p>
    <w:p w14:paraId="6FBC8DA7" w14:textId="563F5D94" w:rsidR="00121EF9" w:rsidRPr="009927FE" w:rsidRDefault="00B508FD" w:rsidP="005E796D">
      <w:pPr>
        <w:pStyle w:val="NormalWeb"/>
        <w:numPr>
          <w:ilvl w:val="0"/>
          <w:numId w:val="1"/>
        </w:numPr>
        <w:shd w:val="clear" w:color="auto" w:fill="FFFFFF"/>
        <w:tabs>
          <w:tab w:val="left" w:pos="630"/>
        </w:tabs>
        <w:ind w:left="432" w:right="432" w:firstLine="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>“Degradation of Tetracycline Antibiotics in Livestock and Poultry Manure during</w:t>
      </w:r>
      <w:r w:rsidR="00551CE9" w:rsidRPr="009927FE">
        <w:rPr>
          <w:color w:val="000000"/>
        </w:rPr>
        <w:t xml:space="preserve"> </w:t>
      </w:r>
    </w:p>
    <w:p w14:paraId="2257268E" w14:textId="345C2B41" w:rsidR="003C100E" w:rsidRPr="009927FE" w:rsidRDefault="003C100E" w:rsidP="005E796D">
      <w:pPr>
        <w:pStyle w:val="NormalWeb"/>
        <w:shd w:val="clear" w:color="auto" w:fill="FFFFFF"/>
        <w:tabs>
          <w:tab w:val="left" w:pos="630"/>
        </w:tabs>
        <w:ind w:left="432" w:right="432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    </w:t>
      </w:r>
      <w:r w:rsidR="00B508FD" w:rsidRPr="009927FE">
        <w:rPr>
          <w:color w:val="000000"/>
        </w:rPr>
        <w:t>Anaerobic Digestion."</w:t>
      </w:r>
    </w:p>
    <w:p w14:paraId="7A7A051C" w14:textId="4EF4322E" w:rsidR="006E580B" w:rsidRPr="009927FE" w:rsidRDefault="001142DF" w:rsidP="005E796D">
      <w:pPr>
        <w:pStyle w:val="NormalWeb"/>
        <w:numPr>
          <w:ilvl w:val="0"/>
          <w:numId w:val="1"/>
        </w:numPr>
        <w:shd w:val="clear" w:color="auto" w:fill="FFFFFF"/>
        <w:tabs>
          <w:tab w:val="left" w:pos="630"/>
        </w:tabs>
        <w:ind w:left="792" w:right="432"/>
        <w:contextualSpacing/>
        <w:mirrorIndents/>
        <w:jc w:val="both"/>
        <w:rPr>
          <w:color w:val="000000"/>
        </w:rPr>
      </w:pPr>
      <w:r w:rsidRPr="009927FE">
        <w:t xml:space="preserve"> </w:t>
      </w:r>
      <w:r w:rsidR="006E580B" w:rsidRPr="009927FE">
        <w:t>Overall G.P.A of 4.0.</w:t>
      </w:r>
    </w:p>
    <w:p w14:paraId="411B104F" w14:textId="77777777" w:rsidR="001142DF" w:rsidRPr="009927FE" w:rsidRDefault="001142DF" w:rsidP="005E796D">
      <w:pPr>
        <w:pStyle w:val="ListParagraph"/>
        <w:numPr>
          <w:ilvl w:val="0"/>
          <w:numId w:val="1"/>
        </w:numPr>
        <w:tabs>
          <w:tab w:val="left" w:pos="630"/>
        </w:tabs>
        <w:suppressAutoHyphens/>
        <w:spacing w:before="100" w:beforeAutospacing="1" w:after="100" w:afterAutospacing="1" w:line="240" w:lineRule="auto"/>
        <w:ind w:left="432" w:right="432" w:firstLine="0"/>
        <w:mirrorIndents/>
        <w:jc w:val="both"/>
        <w:rPr>
          <w:rFonts w:ascii="Times New Roman" w:hAnsi="Times New Roman" w:cs="Times New Roman"/>
        </w:rPr>
      </w:pPr>
      <w:r w:rsidRPr="009927FE">
        <w:rPr>
          <w:rFonts w:ascii="Times New Roman" w:hAnsi="Times New Roman" w:cs="Times New Roman"/>
        </w:rPr>
        <w:t xml:space="preserve"> </w:t>
      </w:r>
      <w:r w:rsidR="007D3B9E" w:rsidRPr="009927FE">
        <w:rPr>
          <w:rFonts w:ascii="Times New Roman" w:hAnsi="Times New Roman" w:cs="Times New Roman"/>
        </w:rPr>
        <w:t>An o</w:t>
      </w:r>
      <w:r w:rsidR="00392013" w:rsidRPr="009927FE">
        <w:rPr>
          <w:rFonts w:ascii="Times New Roman" w:hAnsi="Times New Roman" w:cs="Times New Roman"/>
        </w:rPr>
        <w:t xml:space="preserve">utstanding Graduate student (2019) by </w:t>
      </w:r>
      <w:r w:rsidR="007D3B9E" w:rsidRPr="009927FE">
        <w:rPr>
          <w:rFonts w:ascii="Times New Roman" w:hAnsi="Times New Roman" w:cs="Times New Roman"/>
        </w:rPr>
        <w:t xml:space="preserve">the </w:t>
      </w:r>
      <w:r w:rsidR="00392013" w:rsidRPr="009927FE">
        <w:rPr>
          <w:rFonts w:ascii="Times New Roman" w:hAnsi="Times New Roman" w:cs="Times New Roman"/>
        </w:rPr>
        <w:t xml:space="preserve">American </w:t>
      </w:r>
      <w:r w:rsidR="00F2471F" w:rsidRPr="009927FE">
        <w:rPr>
          <w:rFonts w:ascii="Times New Roman" w:hAnsi="Times New Roman" w:cs="Times New Roman"/>
        </w:rPr>
        <w:t>I</w:t>
      </w:r>
      <w:r w:rsidR="00392013" w:rsidRPr="009927FE">
        <w:rPr>
          <w:rFonts w:ascii="Times New Roman" w:hAnsi="Times New Roman" w:cs="Times New Roman"/>
        </w:rPr>
        <w:t xml:space="preserve">nstitute of </w:t>
      </w:r>
      <w:r w:rsidR="00F2471F" w:rsidRPr="009927FE">
        <w:rPr>
          <w:rFonts w:ascii="Times New Roman" w:hAnsi="Times New Roman" w:cs="Times New Roman"/>
        </w:rPr>
        <w:t>C</w:t>
      </w:r>
      <w:r w:rsidR="00392013" w:rsidRPr="009927FE">
        <w:rPr>
          <w:rFonts w:ascii="Times New Roman" w:hAnsi="Times New Roman" w:cs="Times New Roman"/>
        </w:rPr>
        <w:t xml:space="preserve">hemists. </w:t>
      </w:r>
    </w:p>
    <w:p w14:paraId="3C3B94A5" w14:textId="36D8001F" w:rsidR="00E647D4" w:rsidRPr="009927FE" w:rsidRDefault="001142DF" w:rsidP="005E796D">
      <w:pPr>
        <w:pStyle w:val="ListParagraph"/>
        <w:tabs>
          <w:tab w:val="left" w:pos="630"/>
        </w:tabs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</w:rPr>
      </w:pPr>
      <w:r w:rsidRPr="009927FE">
        <w:rPr>
          <w:rFonts w:ascii="Times New Roman" w:hAnsi="Times New Roman" w:cs="Times New Roman"/>
        </w:rPr>
        <w:t xml:space="preserve">    </w:t>
      </w:r>
      <w:hyperlink r:id="rId9" w:history="1">
        <w:r w:rsidR="000C528A" w:rsidRPr="009927FE">
          <w:rPr>
            <w:rStyle w:val="Hyperlink"/>
            <w:rFonts w:ascii="Times New Roman" w:hAnsi="Times New Roman" w:cs="Times New Roman"/>
          </w:rPr>
          <w:t>http://www.theaic.org/award_winners/student_awards2019.html</w:t>
        </w:r>
      </w:hyperlink>
    </w:p>
    <w:p w14:paraId="1292544E" w14:textId="77777777" w:rsidR="007F6289" w:rsidRPr="009927FE" w:rsidRDefault="00B508FD" w:rsidP="005E796D">
      <w:pPr>
        <w:pStyle w:val="NormalWeb"/>
        <w:numPr>
          <w:ilvl w:val="0"/>
          <w:numId w:val="17"/>
        </w:numPr>
        <w:shd w:val="clear" w:color="auto" w:fill="FFFFFF"/>
        <w:ind w:right="432"/>
        <w:contextualSpacing/>
        <w:mirrorIndents/>
        <w:jc w:val="both"/>
        <w:rPr>
          <w:b/>
          <w:color w:val="000000"/>
        </w:rPr>
      </w:pPr>
      <w:r w:rsidRPr="009927FE">
        <w:rPr>
          <w:color w:val="000000"/>
        </w:rPr>
        <w:t>M.</w:t>
      </w:r>
      <w:r w:rsidR="004A656E" w:rsidRPr="009927FE">
        <w:rPr>
          <w:color w:val="000000"/>
        </w:rPr>
        <w:t xml:space="preserve"> </w:t>
      </w:r>
      <w:r w:rsidRPr="009927FE">
        <w:rPr>
          <w:color w:val="000000"/>
        </w:rPr>
        <w:t>pharm</w:t>
      </w:r>
      <w:r w:rsidR="004A656E" w:rsidRPr="009927FE">
        <w:rPr>
          <w:color w:val="000000"/>
        </w:rPr>
        <w:t>acy</w:t>
      </w:r>
      <w:r w:rsidRPr="009927FE">
        <w:rPr>
          <w:color w:val="000000"/>
        </w:rPr>
        <w:t>, Pharmaceutical Analysis &amp; Quality Assurance, Osmania University.</w:t>
      </w:r>
      <w:r w:rsidR="00121EF9" w:rsidRPr="009927FE">
        <w:rPr>
          <w:color w:val="000000"/>
        </w:rPr>
        <w:t xml:space="preserve"> </w:t>
      </w:r>
    </w:p>
    <w:p w14:paraId="04CFE220" w14:textId="485ECB86" w:rsidR="00662F05" w:rsidRPr="009927FE" w:rsidRDefault="007F6289" w:rsidP="005E796D">
      <w:pPr>
        <w:pStyle w:val="NormalWeb"/>
        <w:shd w:val="clear" w:color="auto" w:fill="FFFFFF"/>
        <w:ind w:left="432" w:right="432"/>
        <w:contextualSpacing/>
        <w:mirrorIndents/>
        <w:jc w:val="both"/>
        <w:rPr>
          <w:b/>
          <w:bCs/>
          <w:color w:val="000000"/>
        </w:rPr>
      </w:pPr>
      <w:r w:rsidRPr="009927FE">
        <w:rPr>
          <w:color w:val="000000"/>
        </w:rPr>
        <w:t xml:space="preserve">                                                                                                                         </w:t>
      </w:r>
      <w:r w:rsidR="00FA626E">
        <w:rPr>
          <w:color w:val="000000"/>
        </w:rPr>
        <w:t xml:space="preserve">   </w:t>
      </w:r>
      <w:r w:rsidR="00121EF9" w:rsidRPr="009927FE">
        <w:rPr>
          <w:b/>
          <w:bCs/>
          <w:color w:val="000000"/>
        </w:rPr>
        <w:t>2013-2015</w:t>
      </w:r>
      <w:r w:rsidR="00842284" w:rsidRPr="009927FE">
        <w:rPr>
          <w:b/>
          <w:bCs/>
          <w:color w:val="000000"/>
        </w:rPr>
        <w:t xml:space="preserve"> </w:t>
      </w:r>
      <w:r w:rsidR="0077202C" w:rsidRPr="009927FE">
        <w:rPr>
          <w:b/>
          <w:bCs/>
          <w:color w:val="000000"/>
        </w:rPr>
        <w:t xml:space="preserve">  </w:t>
      </w:r>
    </w:p>
    <w:p w14:paraId="10E59F3F" w14:textId="5778FBC2" w:rsidR="00B508FD" w:rsidRPr="009927FE" w:rsidRDefault="00B508FD" w:rsidP="005E796D">
      <w:pPr>
        <w:pStyle w:val="NormalWeb"/>
        <w:numPr>
          <w:ilvl w:val="0"/>
          <w:numId w:val="1"/>
        </w:numPr>
        <w:shd w:val="clear" w:color="auto" w:fill="FFFFFF"/>
        <w:ind w:left="432" w:right="432" w:firstLine="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Advisor- </w:t>
      </w:r>
      <w:proofErr w:type="spellStart"/>
      <w:r w:rsidRPr="009927FE">
        <w:rPr>
          <w:color w:val="000000"/>
        </w:rPr>
        <w:t>Dr.</w:t>
      </w:r>
      <w:proofErr w:type="spellEnd"/>
      <w:r w:rsidRPr="009927FE">
        <w:rPr>
          <w:color w:val="000000"/>
        </w:rPr>
        <w:t xml:space="preserve"> R. Nageswara Rao.</w:t>
      </w:r>
    </w:p>
    <w:p w14:paraId="2AE9A779" w14:textId="77777777" w:rsidR="007C57D2" w:rsidRPr="009927FE" w:rsidRDefault="00B508FD" w:rsidP="005E796D">
      <w:pPr>
        <w:pStyle w:val="NormalWeb"/>
        <w:numPr>
          <w:ilvl w:val="0"/>
          <w:numId w:val="1"/>
        </w:numPr>
        <w:shd w:val="clear" w:color="auto" w:fill="FFFFFF"/>
        <w:tabs>
          <w:tab w:val="left" w:pos="180"/>
        </w:tabs>
        <w:ind w:left="432" w:right="432" w:firstLine="0"/>
        <w:contextualSpacing/>
        <w:mirrorIndents/>
        <w:jc w:val="both"/>
        <w:rPr>
          <w:b/>
          <w:color w:val="000000"/>
        </w:rPr>
      </w:pPr>
      <w:r w:rsidRPr="009927FE">
        <w:rPr>
          <w:color w:val="000000"/>
        </w:rPr>
        <w:t xml:space="preserve">Research- “Quantification of Telmisartan in dried blood spots by validated LC-MS </w:t>
      </w:r>
      <w:r w:rsidR="007C57D2" w:rsidRPr="009927FE">
        <w:rPr>
          <w:color w:val="000000"/>
        </w:rPr>
        <w:t xml:space="preserve">   </w:t>
      </w:r>
    </w:p>
    <w:p w14:paraId="541ADDB2" w14:textId="1A8E19E3" w:rsidR="00B508FD" w:rsidRPr="009927FE" w:rsidRDefault="007C57D2" w:rsidP="005E796D">
      <w:pPr>
        <w:pStyle w:val="NormalWeb"/>
        <w:shd w:val="clear" w:color="auto" w:fill="FFFFFF"/>
        <w:tabs>
          <w:tab w:val="left" w:pos="180"/>
        </w:tabs>
        <w:ind w:left="432" w:right="432"/>
        <w:contextualSpacing/>
        <w:mirrorIndents/>
        <w:jc w:val="both"/>
        <w:rPr>
          <w:b/>
          <w:color w:val="000000"/>
        </w:rPr>
      </w:pPr>
      <w:r w:rsidRPr="009927FE">
        <w:rPr>
          <w:color w:val="000000"/>
        </w:rPr>
        <w:t xml:space="preserve">   </w:t>
      </w:r>
      <w:r w:rsidR="00D90925" w:rsidRPr="009927FE">
        <w:rPr>
          <w:color w:val="000000"/>
        </w:rPr>
        <w:t xml:space="preserve">  </w:t>
      </w:r>
      <w:r w:rsidR="00B508FD" w:rsidRPr="009927FE">
        <w:rPr>
          <w:color w:val="000000"/>
        </w:rPr>
        <w:t>method: Application to Pharmacokinetics”.</w:t>
      </w:r>
    </w:p>
    <w:p w14:paraId="6944A1CB" w14:textId="4E3CB40F" w:rsidR="007C57D2" w:rsidRPr="009927FE" w:rsidRDefault="00B508FD" w:rsidP="005E796D">
      <w:pPr>
        <w:pStyle w:val="NormalWeb"/>
        <w:numPr>
          <w:ilvl w:val="0"/>
          <w:numId w:val="1"/>
        </w:numPr>
        <w:shd w:val="clear" w:color="auto" w:fill="FFFFFF"/>
        <w:tabs>
          <w:tab w:val="left" w:pos="180"/>
          <w:tab w:val="left" w:pos="360"/>
        </w:tabs>
        <w:ind w:left="432" w:right="432" w:firstLine="0"/>
        <w:contextualSpacing/>
        <w:mirrorIndents/>
        <w:jc w:val="both"/>
        <w:rPr>
          <w:b/>
          <w:color w:val="000000"/>
        </w:rPr>
      </w:pPr>
      <w:r w:rsidRPr="009927FE">
        <w:t>“</w:t>
      </w:r>
      <w:r w:rsidRPr="009927FE">
        <w:rPr>
          <w:noProof/>
        </w:rPr>
        <w:t>LC</w:t>
      </w:r>
      <w:r w:rsidR="003C438B" w:rsidRPr="009927FE">
        <w:rPr>
          <w:noProof/>
        </w:rPr>
        <w:t>-</w:t>
      </w:r>
      <w:r w:rsidRPr="009927FE">
        <w:rPr>
          <w:noProof/>
        </w:rPr>
        <w:t>MS</w:t>
      </w:r>
      <w:r w:rsidRPr="009927FE">
        <w:t xml:space="preserve">/MS Determination of Antihypertension Drugs in Rat Plasma and Urine: </w:t>
      </w:r>
      <w:r w:rsidR="007C57D2" w:rsidRPr="009927FE">
        <w:t xml:space="preserve">  </w:t>
      </w:r>
    </w:p>
    <w:p w14:paraId="25B7DD24" w14:textId="4A56F7F3" w:rsidR="00B508FD" w:rsidRPr="009927FE" w:rsidRDefault="007C57D2" w:rsidP="005E796D">
      <w:pPr>
        <w:pStyle w:val="NormalWeb"/>
        <w:shd w:val="clear" w:color="auto" w:fill="FFFFFF"/>
        <w:tabs>
          <w:tab w:val="left" w:pos="180"/>
          <w:tab w:val="left" w:pos="360"/>
        </w:tabs>
        <w:ind w:left="432" w:right="432"/>
        <w:contextualSpacing/>
        <w:mirrorIndents/>
        <w:jc w:val="both"/>
        <w:rPr>
          <w:b/>
          <w:color w:val="000000"/>
        </w:rPr>
      </w:pPr>
      <w:r w:rsidRPr="009927FE">
        <w:t xml:space="preserve">     </w:t>
      </w:r>
      <w:r w:rsidR="00B508FD" w:rsidRPr="009927FE">
        <w:t xml:space="preserve">Applications to Pharmacokinetics </w:t>
      </w:r>
      <w:r w:rsidR="00B508FD" w:rsidRPr="009927FE">
        <w:rPr>
          <w:b/>
        </w:rPr>
        <w:t>“(Co-author).</w:t>
      </w:r>
    </w:p>
    <w:p w14:paraId="60150DC2" w14:textId="753D4DB3" w:rsidR="002F72E8" w:rsidRPr="009927FE" w:rsidRDefault="007D3B9E" w:rsidP="00C21CA7">
      <w:pPr>
        <w:pStyle w:val="NormalWeb"/>
        <w:numPr>
          <w:ilvl w:val="0"/>
          <w:numId w:val="1"/>
        </w:numPr>
        <w:shd w:val="clear" w:color="auto" w:fill="FFFFFF"/>
        <w:tabs>
          <w:tab w:val="left" w:pos="540"/>
        </w:tabs>
        <w:ind w:left="432" w:right="432" w:firstLine="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>An o</w:t>
      </w:r>
      <w:r w:rsidR="005B75D3" w:rsidRPr="009927FE">
        <w:rPr>
          <w:color w:val="000000"/>
        </w:rPr>
        <w:t>utstanding student</w:t>
      </w:r>
      <w:r w:rsidR="00B508FD" w:rsidRPr="009927FE">
        <w:rPr>
          <w:color w:val="000000"/>
        </w:rPr>
        <w:t xml:space="preserve"> in the class with 85%</w:t>
      </w:r>
      <w:r w:rsidR="00693BF8" w:rsidRPr="009927FE">
        <w:rPr>
          <w:color w:val="000000"/>
        </w:rPr>
        <w:t>(</w:t>
      </w:r>
      <w:r w:rsidR="00C94F31" w:rsidRPr="009927FE">
        <w:rPr>
          <w:color w:val="000000"/>
        </w:rPr>
        <w:t>GPA-</w:t>
      </w:r>
      <w:r w:rsidR="00693BF8" w:rsidRPr="009927FE">
        <w:rPr>
          <w:color w:val="000000"/>
        </w:rPr>
        <w:t>4.0)</w:t>
      </w:r>
      <w:r w:rsidR="00B508FD" w:rsidRPr="009927FE">
        <w:rPr>
          <w:color w:val="000000"/>
        </w:rPr>
        <w:t>.</w:t>
      </w:r>
    </w:p>
    <w:p w14:paraId="22D9F0C4" w14:textId="77777777" w:rsidR="00C21CA7" w:rsidRPr="009927FE" w:rsidRDefault="00C21CA7" w:rsidP="00C21CA7">
      <w:pPr>
        <w:pStyle w:val="NormalWeb"/>
        <w:shd w:val="clear" w:color="auto" w:fill="FFFFFF"/>
        <w:tabs>
          <w:tab w:val="left" w:pos="540"/>
        </w:tabs>
        <w:ind w:left="432" w:right="432"/>
        <w:contextualSpacing/>
        <w:mirrorIndents/>
        <w:jc w:val="both"/>
        <w:rPr>
          <w:color w:val="000000"/>
        </w:rPr>
      </w:pPr>
    </w:p>
    <w:p w14:paraId="63A6FE42" w14:textId="64F65116" w:rsidR="00B508FD" w:rsidRPr="009927FE" w:rsidRDefault="00B508FD" w:rsidP="005E796D">
      <w:pPr>
        <w:pStyle w:val="NormalWeb"/>
        <w:numPr>
          <w:ilvl w:val="0"/>
          <w:numId w:val="17"/>
        </w:numPr>
        <w:shd w:val="clear" w:color="auto" w:fill="FFFFFF"/>
        <w:tabs>
          <w:tab w:val="left" w:pos="540"/>
        </w:tabs>
        <w:ind w:right="432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B. Pharmacy, Sri Venkateshwara College of Pharmacy, Hyderabad, India   </w:t>
      </w:r>
      <w:r w:rsidR="007F6289" w:rsidRPr="009927FE">
        <w:rPr>
          <w:color w:val="000000"/>
        </w:rPr>
        <w:t xml:space="preserve"> </w:t>
      </w:r>
      <w:r w:rsidRPr="009927FE">
        <w:rPr>
          <w:b/>
          <w:color w:val="000000"/>
        </w:rPr>
        <w:t>2009</w:t>
      </w:r>
      <w:r w:rsidR="007F6289" w:rsidRPr="009927FE">
        <w:rPr>
          <w:b/>
          <w:color w:val="000000"/>
        </w:rPr>
        <w:t>-</w:t>
      </w:r>
      <w:r w:rsidRPr="009927FE">
        <w:rPr>
          <w:b/>
          <w:color w:val="000000"/>
        </w:rPr>
        <w:t>2013.</w:t>
      </w:r>
    </w:p>
    <w:p w14:paraId="3447AFFB" w14:textId="77777777" w:rsidR="00002030" w:rsidRPr="009927FE" w:rsidRDefault="00002030" w:rsidP="005E796D">
      <w:pPr>
        <w:pStyle w:val="NormalWeb"/>
        <w:shd w:val="clear" w:color="auto" w:fill="FFFFFF"/>
        <w:tabs>
          <w:tab w:val="left" w:pos="540"/>
        </w:tabs>
        <w:ind w:right="432"/>
        <w:contextualSpacing/>
        <w:mirrorIndents/>
        <w:jc w:val="both"/>
        <w:rPr>
          <w:color w:val="000000"/>
        </w:rPr>
      </w:pPr>
    </w:p>
    <w:p w14:paraId="6081369F" w14:textId="77777777" w:rsidR="00FA312B" w:rsidRDefault="00B508FD" w:rsidP="005E796D">
      <w:pPr>
        <w:pStyle w:val="NormalWeb"/>
        <w:numPr>
          <w:ilvl w:val="0"/>
          <w:numId w:val="2"/>
        </w:numPr>
        <w:shd w:val="clear" w:color="auto" w:fill="FFFFFF"/>
        <w:tabs>
          <w:tab w:val="left" w:pos="540"/>
        </w:tabs>
        <w:ind w:left="432" w:right="432" w:firstLine="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Gold Medallist for being </w:t>
      </w:r>
      <w:r w:rsidR="003C438B" w:rsidRPr="009927FE">
        <w:rPr>
          <w:color w:val="000000"/>
        </w:rPr>
        <w:t xml:space="preserve">the </w:t>
      </w:r>
      <w:r w:rsidRPr="009927FE">
        <w:rPr>
          <w:noProof/>
          <w:color w:val="000000"/>
        </w:rPr>
        <w:t>topper</w:t>
      </w:r>
      <w:r w:rsidRPr="009927FE">
        <w:rPr>
          <w:color w:val="000000"/>
        </w:rPr>
        <w:t xml:space="preserve"> for four years of </w:t>
      </w:r>
      <w:r w:rsidR="003C438B" w:rsidRPr="009927FE">
        <w:rPr>
          <w:color w:val="000000"/>
        </w:rPr>
        <w:t xml:space="preserve">the </w:t>
      </w:r>
      <w:r w:rsidRPr="009927FE">
        <w:rPr>
          <w:noProof/>
          <w:color w:val="000000"/>
        </w:rPr>
        <w:t>undergraduate</w:t>
      </w:r>
      <w:r w:rsidRPr="009927FE">
        <w:rPr>
          <w:color w:val="000000"/>
        </w:rPr>
        <w:t xml:space="preserve"> program.</w:t>
      </w:r>
    </w:p>
    <w:p w14:paraId="17529A83" w14:textId="77777777" w:rsidR="00E22C51" w:rsidRPr="009927FE" w:rsidRDefault="00E22C51" w:rsidP="00E22C51">
      <w:pPr>
        <w:pStyle w:val="NormalWeb"/>
        <w:shd w:val="clear" w:color="auto" w:fill="FFFFFF"/>
        <w:tabs>
          <w:tab w:val="left" w:pos="540"/>
        </w:tabs>
        <w:ind w:left="432" w:right="432"/>
        <w:contextualSpacing/>
        <w:mirrorIndents/>
        <w:jc w:val="both"/>
        <w:rPr>
          <w:color w:val="000000"/>
        </w:rPr>
      </w:pPr>
    </w:p>
    <w:p w14:paraId="7C2061F8" w14:textId="637D7F15" w:rsidR="00FA2EE2" w:rsidRPr="009927FE" w:rsidRDefault="001F55BE" w:rsidP="005E796D">
      <w:pPr>
        <w:pStyle w:val="NormalWeb"/>
        <w:numPr>
          <w:ilvl w:val="0"/>
          <w:numId w:val="2"/>
        </w:numPr>
        <w:shd w:val="clear" w:color="auto" w:fill="FFFFFF"/>
        <w:tabs>
          <w:tab w:val="left" w:pos="540"/>
        </w:tabs>
        <w:ind w:left="432" w:right="432" w:firstLine="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lastRenderedPageBreak/>
        <w:t>Experience in handling Gel-electrophoresis, Microbial growing techniques</w:t>
      </w:r>
      <w:r w:rsidR="00D63481" w:rsidRPr="009927FE">
        <w:rPr>
          <w:color w:val="000000"/>
        </w:rPr>
        <w:t>,</w:t>
      </w:r>
      <w:r w:rsidRPr="009927FE">
        <w:rPr>
          <w:color w:val="000000"/>
        </w:rPr>
        <w:t xml:space="preserve"> and </w:t>
      </w:r>
      <w:r w:rsidR="00FA2EE2" w:rsidRPr="009927FE">
        <w:rPr>
          <w:color w:val="000000"/>
        </w:rPr>
        <w:t xml:space="preserve"> </w:t>
      </w:r>
    </w:p>
    <w:p w14:paraId="63303BEF" w14:textId="77F4344B" w:rsidR="005B386B" w:rsidRPr="009927FE" w:rsidRDefault="00FA2EE2" w:rsidP="005E796D">
      <w:pPr>
        <w:pStyle w:val="NormalWeb"/>
        <w:shd w:val="clear" w:color="auto" w:fill="FFFFFF"/>
        <w:tabs>
          <w:tab w:val="left" w:pos="540"/>
        </w:tabs>
        <w:ind w:left="432" w:right="432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     </w:t>
      </w:r>
      <w:r w:rsidR="00BD018C" w:rsidRPr="009927FE">
        <w:rPr>
          <w:color w:val="000000"/>
        </w:rPr>
        <w:t>V</w:t>
      </w:r>
      <w:r w:rsidR="001F55BE" w:rsidRPr="009927FE">
        <w:rPr>
          <w:color w:val="000000"/>
        </w:rPr>
        <w:t>accines</w:t>
      </w:r>
    </w:p>
    <w:p w14:paraId="0FB548C9" w14:textId="277F7F85" w:rsidR="00C94F31" w:rsidRPr="009927FE" w:rsidRDefault="00C94F31" w:rsidP="005E796D">
      <w:pPr>
        <w:pStyle w:val="NormalWeb"/>
        <w:numPr>
          <w:ilvl w:val="0"/>
          <w:numId w:val="2"/>
        </w:numPr>
        <w:shd w:val="clear" w:color="auto" w:fill="FFFFFF"/>
        <w:tabs>
          <w:tab w:val="left" w:pos="540"/>
        </w:tabs>
        <w:ind w:left="432" w:right="432" w:firstLine="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>Overall GPA-4.0.</w:t>
      </w:r>
    </w:p>
    <w:p w14:paraId="614BC684" w14:textId="77777777" w:rsidR="005B386B" w:rsidRPr="009927FE" w:rsidRDefault="005B386B" w:rsidP="005E796D">
      <w:pPr>
        <w:pStyle w:val="NormalWeb"/>
        <w:shd w:val="clear" w:color="auto" w:fill="FFFFFF"/>
        <w:tabs>
          <w:tab w:val="left" w:pos="540"/>
        </w:tabs>
        <w:ind w:left="432" w:right="432"/>
        <w:contextualSpacing/>
        <w:mirrorIndents/>
        <w:jc w:val="both"/>
        <w:rPr>
          <w:color w:val="000000"/>
        </w:rPr>
      </w:pPr>
    </w:p>
    <w:p w14:paraId="084B5C68" w14:textId="55E079CD" w:rsidR="00B508FD" w:rsidRPr="009927FE" w:rsidRDefault="00B508FD" w:rsidP="005E796D">
      <w:pPr>
        <w:pStyle w:val="NormalWeb"/>
        <w:shd w:val="clear" w:color="auto" w:fill="FFFFFF"/>
        <w:ind w:left="432" w:right="432"/>
        <w:contextualSpacing/>
        <w:mirrorIndents/>
        <w:jc w:val="both"/>
        <w:rPr>
          <w:b/>
          <w:caps/>
          <w:color w:val="000000"/>
          <w:u w:val="thick"/>
        </w:rPr>
      </w:pPr>
      <w:bookmarkStart w:id="1" w:name="_Hlk2250894"/>
      <w:bookmarkEnd w:id="0"/>
      <w:r w:rsidRPr="009927FE">
        <w:rPr>
          <w:b/>
          <w:caps/>
          <w:color w:val="000000"/>
          <w:u w:val="thick"/>
        </w:rPr>
        <w:t>Experience</w:t>
      </w:r>
    </w:p>
    <w:p w14:paraId="1FAD7E79" w14:textId="77777777" w:rsidR="00B603DB" w:rsidRPr="009927FE" w:rsidRDefault="00B603DB" w:rsidP="005E796D">
      <w:pPr>
        <w:pStyle w:val="NormalWeb"/>
        <w:shd w:val="clear" w:color="auto" w:fill="FFFFFF"/>
        <w:ind w:left="432" w:right="432"/>
        <w:contextualSpacing/>
        <w:mirrorIndents/>
        <w:jc w:val="both"/>
        <w:rPr>
          <w:b/>
          <w:caps/>
          <w:color w:val="000000"/>
          <w:u w:val="thick"/>
        </w:rPr>
      </w:pPr>
    </w:p>
    <w:p w14:paraId="6280C5EA" w14:textId="63E26B2E" w:rsidR="00E56216" w:rsidRPr="009927FE" w:rsidRDefault="00AC610C" w:rsidP="005E796D">
      <w:pPr>
        <w:pStyle w:val="NormalWeb"/>
        <w:numPr>
          <w:ilvl w:val="0"/>
          <w:numId w:val="8"/>
        </w:numPr>
        <w:shd w:val="clear" w:color="auto" w:fill="FFFFFF"/>
        <w:ind w:left="432" w:right="432"/>
        <w:contextualSpacing/>
        <w:mirrorIndents/>
        <w:jc w:val="both"/>
        <w:rPr>
          <w:b/>
          <w:caps/>
          <w:color w:val="000000"/>
        </w:rPr>
      </w:pPr>
      <w:r w:rsidRPr="009927FE">
        <w:rPr>
          <w:b/>
          <w:color w:val="000000"/>
        </w:rPr>
        <w:t xml:space="preserve">Graduate </w:t>
      </w:r>
      <w:r w:rsidR="00457179" w:rsidRPr="009927FE">
        <w:rPr>
          <w:b/>
          <w:color w:val="000000"/>
        </w:rPr>
        <w:t>Research Assistant</w:t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="00AE4BFB">
        <w:rPr>
          <w:bCs/>
          <w:color w:val="000000"/>
        </w:rPr>
        <w:t xml:space="preserve">    </w:t>
      </w:r>
      <w:r w:rsidR="00AB3833" w:rsidRPr="009927FE">
        <w:rPr>
          <w:bCs/>
          <w:color w:val="000000"/>
        </w:rPr>
        <w:t xml:space="preserve"> </w:t>
      </w:r>
      <w:r w:rsidR="00E56216" w:rsidRPr="009927FE">
        <w:rPr>
          <w:b/>
          <w:color w:val="000000"/>
        </w:rPr>
        <w:t>2020-Present</w:t>
      </w:r>
    </w:p>
    <w:p w14:paraId="614FF448" w14:textId="4BE2CF10" w:rsidR="000106FD" w:rsidRPr="00423459" w:rsidRDefault="00AC610C" w:rsidP="00A2346B">
      <w:pPr>
        <w:pStyle w:val="NormalWeb"/>
        <w:numPr>
          <w:ilvl w:val="0"/>
          <w:numId w:val="11"/>
        </w:numPr>
        <w:shd w:val="clear" w:color="auto" w:fill="FFFFFF"/>
        <w:ind w:left="792" w:right="432"/>
        <w:contextualSpacing/>
        <w:mirrorIndents/>
        <w:jc w:val="both"/>
        <w:rPr>
          <w:bCs/>
          <w:caps/>
          <w:color w:val="000000"/>
        </w:rPr>
      </w:pPr>
      <w:r w:rsidRPr="009927FE">
        <w:rPr>
          <w:bCs/>
          <w:color w:val="000000"/>
        </w:rPr>
        <w:t>Trained an undergraduate on handling the experiments in Biosafety level-2 cabinet, growing the bacteria, and performing the 96-well plate</w:t>
      </w:r>
      <w:r w:rsidR="00FB391A" w:rsidRPr="009927FE">
        <w:rPr>
          <w:bCs/>
          <w:color w:val="000000"/>
        </w:rPr>
        <w:t xml:space="preserve"> </w:t>
      </w:r>
      <w:r w:rsidRPr="009927FE">
        <w:rPr>
          <w:bCs/>
          <w:color w:val="000000"/>
        </w:rPr>
        <w:t>Minimum inhibitory concentration (MIC) experiments.</w:t>
      </w:r>
    </w:p>
    <w:p w14:paraId="3AAAFC7C" w14:textId="77777777" w:rsidR="00423459" w:rsidRPr="00A2346B" w:rsidRDefault="00423459" w:rsidP="00423459">
      <w:pPr>
        <w:pStyle w:val="NormalWeb"/>
        <w:shd w:val="clear" w:color="auto" w:fill="FFFFFF"/>
        <w:ind w:left="792" w:right="432"/>
        <w:contextualSpacing/>
        <w:mirrorIndents/>
        <w:jc w:val="both"/>
        <w:rPr>
          <w:bCs/>
          <w:caps/>
          <w:color w:val="000000"/>
        </w:rPr>
      </w:pPr>
    </w:p>
    <w:p w14:paraId="0053E152" w14:textId="2CF06E3D" w:rsidR="00B6621C" w:rsidRPr="009927FE" w:rsidRDefault="00844443" w:rsidP="005E796D">
      <w:pPr>
        <w:pStyle w:val="NormalWeb"/>
        <w:numPr>
          <w:ilvl w:val="0"/>
          <w:numId w:val="8"/>
        </w:numPr>
        <w:shd w:val="clear" w:color="auto" w:fill="FFFFFF"/>
        <w:ind w:left="432" w:right="432"/>
        <w:contextualSpacing/>
        <w:mirrorIndents/>
        <w:jc w:val="both"/>
        <w:rPr>
          <w:bCs/>
          <w:color w:val="000000"/>
        </w:rPr>
      </w:pPr>
      <w:r w:rsidRPr="009927FE">
        <w:rPr>
          <w:b/>
          <w:color w:val="000000"/>
        </w:rPr>
        <w:t>Graduate Teaching Assistant</w:t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Pr="009927FE">
        <w:rPr>
          <w:bCs/>
          <w:color w:val="000000"/>
        </w:rPr>
        <w:tab/>
      </w:r>
      <w:r w:rsidR="00163B04" w:rsidRPr="009927FE">
        <w:rPr>
          <w:bCs/>
          <w:color w:val="000000"/>
        </w:rPr>
        <w:t xml:space="preserve">       </w:t>
      </w:r>
      <w:r w:rsidRPr="009927FE">
        <w:rPr>
          <w:b/>
          <w:color w:val="000000"/>
        </w:rPr>
        <w:t>2019-2020</w:t>
      </w:r>
    </w:p>
    <w:p w14:paraId="58A971F0" w14:textId="642D4910" w:rsidR="00844443" w:rsidRPr="009927FE" w:rsidRDefault="00163B04" w:rsidP="005E796D">
      <w:pPr>
        <w:pStyle w:val="NormalWeb"/>
        <w:numPr>
          <w:ilvl w:val="0"/>
          <w:numId w:val="11"/>
        </w:numPr>
        <w:shd w:val="clear" w:color="auto" w:fill="FFFFFF"/>
        <w:ind w:left="792" w:right="432"/>
        <w:contextualSpacing/>
        <w:mirrorIndents/>
        <w:jc w:val="both"/>
        <w:rPr>
          <w:bCs/>
          <w:color w:val="000000"/>
        </w:rPr>
      </w:pPr>
      <w:r w:rsidRPr="009927FE">
        <w:rPr>
          <w:bCs/>
          <w:color w:val="000000"/>
        </w:rPr>
        <w:t>Responsible for teaching general chemistry experiments to undergraduate students</w:t>
      </w:r>
      <w:r w:rsidR="00CF6B13" w:rsidRPr="009927FE">
        <w:rPr>
          <w:bCs/>
          <w:color w:val="000000"/>
        </w:rPr>
        <w:t>.</w:t>
      </w:r>
    </w:p>
    <w:p w14:paraId="75055D63" w14:textId="77777777" w:rsidR="00CE0450" w:rsidRPr="009927FE" w:rsidRDefault="00CF6B13" w:rsidP="005E796D">
      <w:pPr>
        <w:pStyle w:val="NormalWeb"/>
        <w:numPr>
          <w:ilvl w:val="0"/>
          <w:numId w:val="11"/>
        </w:numPr>
        <w:shd w:val="clear" w:color="auto" w:fill="FFFFFF"/>
        <w:ind w:left="792" w:right="432"/>
        <w:contextualSpacing/>
        <w:mirrorIndents/>
        <w:jc w:val="both"/>
        <w:rPr>
          <w:bCs/>
          <w:color w:val="000000"/>
        </w:rPr>
      </w:pPr>
      <w:r w:rsidRPr="009927FE">
        <w:rPr>
          <w:bCs/>
          <w:color w:val="000000"/>
        </w:rPr>
        <w:t>Responsible for tutoring general chemistry topics to undergraduate students.</w:t>
      </w:r>
    </w:p>
    <w:p w14:paraId="73A3083D" w14:textId="596563CD" w:rsidR="000106FD" w:rsidRDefault="00CF6B13" w:rsidP="005E796D">
      <w:pPr>
        <w:pStyle w:val="NormalWeb"/>
        <w:numPr>
          <w:ilvl w:val="0"/>
          <w:numId w:val="11"/>
        </w:numPr>
        <w:shd w:val="clear" w:color="auto" w:fill="FFFFFF"/>
        <w:ind w:left="792" w:right="432"/>
        <w:contextualSpacing/>
        <w:mirrorIndents/>
        <w:jc w:val="both"/>
        <w:rPr>
          <w:bCs/>
          <w:color w:val="000000"/>
        </w:rPr>
      </w:pPr>
      <w:r w:rsidRPr="009927FE">
        <w:rPr>
          <w:bCs/>
          <w:color w:val="000000"/>
        </w:rPr>
        <w:t xml:space="preserve">Also worked as </w:t>
      </w:r>
      <w:r w:rsidR="00D63481" w:rsidRPr="009927FE">
        <w:rPr>
          <w:bCs/>
          <w:color w:val="000000"/>
        </w:rPr>
        <w:t xml:space="preserve">a </w:t>
      </w:r>
      <w:r w:rsidRPr="009927FE">
        <w:rPr>
          <w:bCs/>
          <w:color w:val="000000"/>
        </w:rPr>
        <w:t xml:space="preserve">preparatory laboratory </w:t>
      </w:r>
      <w:r w:rsidR="00421E46" w:rsidRPr="009927FE">
        <w:rPr>
          <w:bCs/>
          <w:color w:val="000000"/>
        </w:rPr>
        <w:t>assistant</w:t>
      </w:r>
      <w:r w:rsidR="004F6182" w:rsidRPr="009927FE">
        <w:rPr>
          <w:bCs/>
          <w:color w:val="000000"/>
        </w:rPr>
        <w:t>.</w:t>
      </w:r>
      <w:r w:rsidR="00421E46" w:rsidRPr="009927FE">
        <w:rPr>
          <w:bCs/>
          <w:color w:val="000000"/>
        </w:rPr>
        <w:t xml:space="preserve"> </w:t>
      </w:r>
      <w:r w:rsidR="004F6182" w:rsidRPr="009927FE">
        <w:rPr>
          <w:bCs/>
          <w:color w:val="000000"/>
        </w:rPr>
        <w:t xml:space="preserve">Responsible for setting up </w:t>
      </w:r>
      <w:r w:rsidR="00EA32C5" w:rsidRPr="009927FE">
        <w:rPr>
          <w:bCs/>
          <w:color w:val="000000"/>
        </w:rPr>
        <w:t>experiments, preparation</w:t>
      </w:r>
      <w:r w:rsidR="004F6182" w:rsidRPr="009927FE">
        <w:rPr>
          <w:bCs/>
          <w:color w:val="000000"/>
        </w:rPr>
        <w:t xml:space="preserve"> of reagents</w:t>
      </w:r>
      <w:r w:rsidR="00C96650" w:rsidRPr="009927FE">
        <w:rPr>
          <w:bCs/>
          <w:color w:val="000000"/>
        </w:rPr>
        <w:t>,</w:t>
      </w:r>
      <w:r w:rsidR="00D63481" w:rsidRPr="009927FE">
        <w:rPr>
          <w:bCs/>
          <w:color w:val="000000"/>
        </w:rPr>
        <w:t xml:space="preserve"> </w:t>
      </w:r>
      <w:r w:rsidR="00C96650" w:rsidRPr="009927FE">
        <w:rPr>
          <w:bCs/>
          <w:color w:val="000000"/>
        </w:rPr>
        <w:t>setting equipment for running undergraduate chemistry labs.</w:t>
      </w:r>
    </w:p>
    <w:p w14:paraId="71C0968C" w14:textId="77777777" w:rsidR="00423459" w:rsidRPr="009927FE" w:rsidRDefault="00423459" w:rsidP="00423459">
      <w:pPr>
        <w:pStyle w:val="NormalWeb"/>
        <w:shd w:val="clear" w:color="auto" w:fill="FFFFFF"/>
        <w:ind w:left="792" w:right="432"/>
        <w:contextualSpacing/>
        <w:mirrorIndents/>
        <w:jc w:val="both"/>
        <w:rPr>
          <w:bCs/>
          <w:color w:val="000000"/>
        </w:rPr>
      </w:pPr>
    </w:p>
    <w:p w14:paraId="628F4929" w14:textId="1EC1E0AC" w:rsidR="00B47A69" w:rsidRPr="009927FE" w:rsidRDefault="00B508FD" w:rsidP="005E796D">
      <w:pPr>
        <w:pStyle w:val="NormalWeb"/>
        <w:numPr>
          <w:ilvl w:val="0"/>
          <w:numId w:val="8"/>
        </w:numPr>
        <w:shd w:val="clear" w:color="auto" w:fill="FFFFFF"/>
        <w:ind w:right="432"/>
        <w:contextualSpacing/>
        <w:mirrorIndents/>
        <w:jc w:val="both"/>
        <w:rPr>
          <w:color w:val="000000"/>
          <w:u w:color="FFFFFF" w:themeColor="background1"/>
        </w:rPr>
      </w:pPr>
      <w:r w:rsidRPr="009927FE">
        <w:rPr>
          <w:b/>
          <w:bCs/>
          <w:color w:val="000000"/>
        </w:rPr>
        <w:t>Graduate Research Assistant, WKU.</w:t>
      </w:r>
      <w:r w:rsidR="00331644" w:rsidRPr="009927FE">
        <w:rPr>
          <w:color w:val="000000"/>
        </w:rPr>
        <w:tab/>
      </w:r>
      <w:r w:rsidR="00331644" w:rsidRPr="009927FE">
        <w:rPr>
          <w:color w:val="000000"/>
        </w:rPr>
        <w:tab/>
      </w:r>
      <w:r w:rsidR="00A2270C" w:rsidRPr="009927FE">
        <w:rPr>
          <w:color w:val="000000"/>
        </w:rPr>
        <w:t xml:space="preserve"> </w:t>
      </w:r>
      <w:r w:rsidR="00A2270C" w:rsidRPr="009927FE">
        <w:rPr>
          <w:color w:val="000000"/>
        </w:rPr>
        <w:tab/>
      </w:r>
      <w:r w:rsidR="00A2270C" w:rsidRPr="009927FE">
        <w:rPr>
          <w:color w:val="000000"/>
        </w:rPr>
        <w:tab/>
      </w:r>
      <w:r w:rsidR="00A2270C" w:rsidRPr="009927FE">
        <w:rPr>
          <w:color w:val="000000"/>
        </w:rPr>
        <w:tab/>
      </w:r>
      <w:r w:rsidR="005F41BE" w:rsidRPr="009927FE">
        <w:rPr>
          <w:color w:val="000000"/>
        </w:rPr>
        <w:t xml:space="preserve">      </w:t>
      </w:r>
      <w:r w:rsidR="00757826" w:rsidRPr="009927FE">
        <w:rPr>
          <w:color w:val="000000"/>
        </w:rPr>
        <w:t xml:space="preserve"> </w:t>
      </w:r>
      <w:r w:rsidR="00331644" w:rsidRPr="009927FE">
        <w:rPr>
          <w:b/>
          <w:color w:val="000000"/>
        </w:rPr>
        <w:t>2017-2019</w:t>
      </w:r>
    </w:p>
    <w:p w14:paraId="4A8849AD" w14:textId="5B93EA2B" w:rsidR="00B508FD" w:rsidRPr="009927FE" w:rsidRDefault="00B508FD" w:rsidP="005E796D">
      <w:pPr>
        <w:pStyle w:val="NormalWeb"/>
        <w:numPr>
          <w:ilvl w:val="0"/>
          <w:numId w:val="15"/>
        </w:numPr>
        <w:shd w:val="clear" w:color="auto" w:fill="FFFFFF"/>
        <w:ind w:left="792" w:right="432"/>
        <w:contextualSpacing/>
        <w:mirrorIndents/>
        <w:jc w:val="both"/>
        <w:rPr>
          <w:b/>
          <w:color w:val="000000"/>
        </w:rPr>
      </w:pPr>
      <w:r w:rsidRPr="009927FE">
        <w:rPr>
          <w:color w:val="000000"/>
        </w:rPr>
        <w:t xml:space="preserve">Developed and Optimized an LC-MS/MS method for “Quantification of </w:t>
      </w:r>
      <w:proofErr w:type="spellStart"/>
      <w:r w:rsidRPr="009927FE">
        <w:rPr>
          <w:color w:val="000000"/>
        </w:rPr>
        <w:t>tylosin</w:t>
      </w:r>
      <w:proofErr w:type="spellEnd"/>
      <w:r w:rsidRPr="009927FE">
        <w:rPr>
          <w:color w:val="000000"/>
        </w:rPr>
        <w:t xml:space="preserve">       </w:t>
      </w:r>
    </w:p>
    <w:p w14:paraId="71B1F1FD" w14:textId="3F08A6FD" w:rsidR="00B508FD" w:rsidRPr="009927FE" w:rsidRDefault="000453DA" w:rsidP="005E796D">
      <w:pPr>
        <w:pStyle w:val="NormalWeb"/>
        <w:shd w:val="clear" w:color="auto" w:fill="FFFFFF"/>
        <w:ind w:left="792" w:right="432" w:hanging="36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 </w:t>
      </w:r>
      <w:r w:rsidR="003515EE" w:rsidRPr="009927FE">
        <w:rPr>
          <w:color w:val="000000"/>
        </w:rPr>
        <w:t xml:space="preserve">     </w:t>
      </w:r>
      <w:r w:rsidR="00B508FD" w:rsidRPr="009927FE">
        <w:rPr>
          <w:color w:val="000000"/>
        </w:rPr>
        <w:t>in the cattle waste (</w:t>
      </w:r>
      <w:r w:rsidR="007D3B9E" w:rsidRPr="009927FE">
        <w:rPr>
          <w:color w:val="000000"/>
        </w:rPr>
        <w:t>Faeces</w:t>
      </w:r>
      <w:r w:rsidR="00B508FD" w:rsidRPr="009927FE">
        <w:rPr>
          <w:color w:val="000000"/>
        </w:rPr>
        <w:t>)”.</w:t>
      </w:r>
    </w:p>
    <w:p w14:paraId="58ECE9C8" w14:textId="72555EEC" w:rsidR="00C35C50" w:rsidRDefault="00F2471F" w:rsidP="00A2346B">
      <w:pPr>
        <w:pStyle w:val="NormalWeb"/>
        <w:numPr>
          <w:ilvl w:val="0"/>
          <w:numId w:val="10"/>
        </w:numPr>
        <w:shd w:val="clear" w:color="auto" w:fill="FFFFFF"/>
        <w:ind w:left="792" w:right="432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>Graduate Teaching Assistant (WKU) –</w:t>
      </w:r>
      <w:r w:rsidR="009A3EB0" w:rsidRPr="009927FE">
        <w:rPr>
          <w:color w:val="000000"/>
        </w:rPr>
        <w:t>C</w:t>
      </w:r>
      <w:r w:rsidRPr="009927FE">
        <w:rPr>
          <w:color w:val="000000"/>
        </w:rPr>
        <w:t xml:space="preserve">onducted, Fundamentals of organic chemistry, Quantitative </w:t>
      </w:r>
      <w:r w:rsidR="006A327A" w:rsidRPr="009927FE">
        <w:rPr>
          <w:color w:val="000000"/>
        </w:rPr>
        <w:t>Analysis,</w:t>
      </w:r>
      <w:r w:rsidRPr="009927FE">
        <w:rPr>
          <w:color w:val="000000"/>
        </w:rPr>
        <w:t xml:space="preserve"> and introduction to college chemistry labs.</w:t>
      </w:r>
    </w:p>
    <w:p w14:paraId="670B15AF" w14:textId="77777777" w:rsidR="00423459" w:rsidRPr="00A2346B" w:rsidRDefault="00423459" w:rsidP="00423459">
      <w:pPr>
        <w:pStyle w:val="NormalWeb"/>
        <w:shd w:val="clear" w:color="auto" w:fill="FFFFFF"/>
        <w:ind w:left="792" w:right="432"/>
        <w:contextualSpacing/>
        <w:mirrorIndents/>
        <w:jc w:val="both"/>
        <w:rPr>
          <w:color w:val="000000"/>
        </w:rPr>
      </w:pPr>
    </w:p>
    <w:p w14:paraId="2A206CB5" w14:textId="164A6916" w:rsidR="00B47A69" w:rsidRPr="00A2346B" w:rsidRDefault="00B508FD" w:rsidP="00A2346B">
      <w:pPr>
        <w:pStyle w:val="NormalWeb"/>
        <w:numPr>
          <w:ilvl w:val="0"/>
          <w:numId w:val="8"/>
        </w:numPr>
        <w:shd w:val="clear" w:color="auto" w:fill="FFFFFF"/>
        <w:ind w:right="432"/>
        <w:contextualSpacing/>
        <w:mirrorIndents/>
        <w:jc w:val="both"/>
        <w:rPr>
          <w:color w:val="000000"/>
        </w:rPr>
      </w:pPr>
      <w:r w:rsidRPr="009927FE">
        <w:rPr>
          <w:b/>
          <w:bCs/>
          <w:color w:val="000000"/>
        </w:rPr>
        <w:t xml:space="preserve">Project </w:t>
      </w:r>
      <w:r w:rsidR="003C438B" w:rsidRPr="009927FE">
        <w:rPr>
          <w:b/>
          <w:bCs/>
          <w:noProof/>
          <w:color w:val="000000"/>
        </w:rPr>
        <w:t>T</w:t>
      </w:r>
      <w:r w:rsidRPr="009927FE">
        <w:rPr>
          <w:b/>
          <w:bCs/>
          <w:noProof/>
          <w:color w:val="000000"/>
        </w:rPr>
        <w:t>rainee</w:t>
      </w:r>
      <w:r w:rsidRPr="009927FE">
        <w:rPr>
          <w:color w:val="000000"/>
        </w:rPr>
        <w:t xml:space="preserve">, Indian Institute of Chemical Technology, </w:t>
      </w:r>
      <w:proofErr w:type="gramStart"/>
      <w:r w:rsidR="00CA1B9B" w:rsidRPr="009927FE">
        <w:rPr>
          <w:color w:val="000000"/>
        </w:rPr>
        <w:t>India,</w:t>
      </w:r>
      <w:r w:rsidR="00CA1B9B">
        <w:rPr>
          <w:color w:val="000000"/>
        </w:rPr>
        <w:t xml:space="preserve">  </w:t>
      </w:r>
      <w:r w:rsidR="00AE4BFB">
        <w:rPr>
          <w:color w:val="000000"/>
        </w:rPr>
        <w:t xml:space="preserve"> </w:t>
      </w:r>
      <w:proofErr w:type="gramEnd"/>
      <w:r w:rsidR="00AE4BFB">
        <w:rPr>
          <w:color w:val="000000"/>
        </w:rPr>
        <w:t xml:space="preserve">                </w:t>
      </w:r>
      <w:r w:rsidR="009C62C1">
        <w:rPr>
          <w:color w:val="000000"/>
        </w:rPr>
        <w:t xml:space="preserve"> </w:t>
      </w:r>
      <w:r w:rsidR="00D94F92" w:rsidRPr="009927FE">
        <w:rPr>
          <w:b/>
          <w:bCs/>
          <w:color w:val="000000"/>
        </w:rPr>
        <w:t>2014</w:t>
      </w:r>
      <w:r w:rsidR="008767D8" w:rsidRPr="009927FE">
        <w:rPr>
          <w:b/>
          <w:bCs/>
          <w:color w:val="000000"/>
        </w:rPr>
        <w:t>-2015</w:t>
      </w:r>
    </w:p>
    <w:p w14:paraId="14FD872D" w14:textId="1696E5D1" w:rsidR="00B508FD" w:rsidRPr="009927FE" w:rsidRDefault="00B508FD" w:rsidP="005E796D">
      <w:pPr>
        <w:pStyle w:val="NormalWeb"/>
        <w:numPr>
          <w:ilvl w:val="0"/>
          <w:numId w:val="9"/>
        </w:numPr>
        <w:shd w:val="clear" w:color="auto" w:fill="FFFFFF"/>
        <w:ind w:left="792" w:right="432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Developed and Validated an LC-MS method for “Quantification of Telmisartan      </w:t>
      </w:r>
    </w:p>
    <w:p w14:paraId="3865A706" w14:textId="18E21306" w:rsidR="00162ECC" w:rsidRPr="009927FE" w:rsidRDefault="00AC610C" w:rsidP="005E796D">
      <w:pPr>
        <w:pStyle w:val="NormalWeb"/>
        <w:shd w:val="clear" w:color="auto" w:fill="FFFFFF"/>
        <w:ind w:left="792" w:right="432" w:hanging="360"/>
        <w:contextualSpacing/>
        <w:mirrorIndents/>
        <w:jc w:val="both"/>
        <w:rPr>
          <w:color w:val="000000"/>
        </w:rPr>
      </w:pPr>
      <w:r w:rsidRPr="009927FE">
        <w:rPr>
          <w:color w:val="000000"/>
        </w:rPr>
        <w:t xml:space="preserve">      </w:t>
      </w:r>
      <w:r w:rsidR="00B508FD" w:rsidRPr="009927FE">
        <w:rPr>
          <w:color w:val="000000"/>
        </w:rPr>
        <w:t>in Dried Blood Spots: Application to Pharmacokinetics.”</w:t>
      </w:r>
      <w:bookmarkEnd w:id="1"/>
    </w:p>
    <w:p w14:paraId="40045F91" w14:textId="0E1E268E" w:rsidR="00842284" w:rsidRPr="009927FE" w:rsidRDefault="00B508FD" w:rsidP="005E796D">
      <w:pPr>
        <w:spacing w:before="100" w:beforeAutospacing="1" w:after="100" w:afterAutospacing="1" w:line="240" w:lineRule="auto"/>
        <w:ind w:left="432" w:right="432"/>
        <w:contextualSpacing/>
        <w:mirrorIndents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9927FE">
        <w:rPr>
          <w:rFonts w:ascii="Times New Roman" w:hAnsi="Times New Roman" w:cs="Times New Roman"/>
          <w:b/>
          <w:caps/>
          <w:sz w:val="24"/>
          <w:szCs w:val="24"/>
          <w:u w:val="single"/>
        </w:rPr>
        <w:t>Academic Presentations</w:t>
      </w:r>
    </w:p>
    <w:p w14:paraId="5D5BFC6E" w14:textId="6CF314F2" w:rsidR="00B508FD" w:rsidRDefault="002A3202" w:rsidP="005E796D">
      <w:pPr>
        <w:pStyle w:val="ListParagraph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</w:rPr>
      </w:pPr>
      <w:r w:rsidRPr="009927FE">
        <w:rPr>
          <w:rFonts w:ascii="Times New Roman" w:hAnsi="Times New Roman" w:cs="Times New Roman"/>
          <w:u w:val="single"/>
          <w:lang w:val="en-US"/>
        </w:rPr>
        <w:t>Appala</w:t>
      </w:r>
      <w:r w:rsidR="005612AB" w:rsidRPr="009927FE">
        <w:rPr>
          <w:rFonts w:ascii="Times New Roman" w:hAnsi="Times New Roman" w:cs="Times New Roman"/>
          <w:u w:val="single"/>
          <w:lang w:val="en-US"/>
        </w:rPr>
        <w:t xml:space="preserve">, </w:t>
      </w:r>
      <w:r w:rsidRPr="009927FE">
        <w:rPr>
          <w:rFonts w:ascii="Times New Roman" w:hAnsi="Times New Roman" w:cs="Times New Roman"/>
          <w:u w:val="single"/>
          <w:lang w:val="en-US"/>
        </w:rPr>
        <w:t>K</w:t>
      </w:r>
      <w:r w:rsidR="005612AB" w:rsidRPr="009927FE">
        <w:rPr>
          <w:rFonts w:ascii="Times New Roman" w:hAnsi="Times New Roman" w:cs="Times New Roman"/>
          <w:lang w:val="en-US"/>
        </w:rPr>
        <w:t xml:space="preserve">.; </w:t>
      </w:r>
      <w:proofErr w:type="spellStart"/>
      <w:r w:rsidR="005612AB" w:rsidRPr="009927FE">
        <w:rPr>
          <w:rFonts w:ascii="Times New Roman" w:hAnsi="Times New Roman" w:cs="Times New Roman"/>
          <w:lang w:val="en-US"/>
        </w:rPr>
        <w:t>Kasumba</w:t>
      </w:r>
      <w:proofErr w:type="spellEnd"/>
      <w:r w:rsidR="005612AB" w:rsidRPr="009927FE">
        <w:rPr>
          <w:rFonts w:ascii="Times New Roman" w:hAnsi="Times New Roman" w:cs="Times New Roman"/>
          <w:lang w:val="en-US"/>
        </w:rPr>
        <w:t xml:space="preserve">, J.; </w:t>
      </w:r>
      <w:r w:rsidR="005612AB" w:rsidRPr="009927FE">
        <w:rPr>
          <w:rFonts w:ascii="Times New Roman" w:hAnsi="Times New Roman" w:cs="Times New Roman"/>
        </w:rPr>
        <w:t>Carlisle, A.;</w:t>
      </w:r>
      <w:r w:rsidR="005612AB" w:rsidRPr="009927FE">
        <w:rPr>
          <w:rFonts w:ascii="Times New Roman" w:hAnsi="Times New Roman" w:cs="Times New Roman"/>
          <w:lang w:val="en-US"/>
        </w:rPr>
        <w:t xml:space="preserve"> </w:t>
      </w:r>
      <w:r w:rsidR="0068027D" w:rsidRPr="009927FE">
        <w:rPr>
          <w:rFonts w:ascii="Times New Roman" w:hAnsi="Times New Roman" w:cs="Times New Roman"/>
          <w:lang w:val="en-US"/>
        </w:rPr>
        <w:t>Getahun, E. A</w:t>
      </w:r>
      <w:r w:rsidR="005612AB" w:rsidRPr="009927FE">
        <w:rPr>
          <w:rFonts w:ascii="Times New Roman" w:hAnsi="Times New Roman" w:cs="Times New Roman"/>
          <w:lang w:val="en-US"/>
        </w:rPr>
        <w:t xml:space="preserve">.; </w:t>
      </w:r>
      <w:r w:rsidR="00AB44C9" w:rsidRPr="009927FE">
        <w:rPr>
          <w:rFonts w:ascii="Times New Roman" w:hAnsi="Times New Roman" w:cs="Times New Roman"/>
          <w:lang w:val="en-US"/>
        </w:rPr>
        <w:t>John, H. L</w:t>
      </w:r>
      <w:r w:rsidR="005612AB" w:rsidRPr="009927FE">
        <w:rPr>
          <w:rFonts w:ascii="Times New Roman" w:hAnsi="Times New Roman" w:cs="Times New Roman"/>
          <w:lang w:val="en-US"/>
        </w:rPr>
        <w:t>.; Eric, C.</w:t>
      </w:r>
      <w:r w:rsidR="005612AB" w:rsidRPr="009927FE">
        <w:rPr>
          <w:rFonts w:ascii="Times New Roman" w:hAnsi="Times New Roman" w:cs="Times New Roman"/>
        </w:rPr>
        <w:t xml:space="preserve"> “Quantification of </w:t>
      </w:r>
      <w:proofErr w:type="spellStart"/>
      <w:r w:rsidR="005612AB" w:rsidRPr="009927FE">
        <w:rPr>
          <w:rFonts w:ascii="Times New Roman" w:hAnsi="Times New Roman" w:cs="Times New Roman"/>
        </w:rPr>
        <w:t>Tylosin</w:t>
      </w:r>
      <w:proofErr w:type="spellEnd"/>
      <w:r w:rsidR="005612AB" w:rsidRPr="009927FE">
        <w:rPr>
          <w:rFonts w:ascii="Times New Roman" w:hAnsi="Times New Roman" w:cs="Times New Roman"/>
        </w:rPr>
        <w:t xml:space="preserve"> Antibiotics and </w:t>
      </w:r>
      <w:r w:rsidR="005612AB" w:rsidRPr="009927FE">
        <w:rPr>
          <w:rFonts w:ascii="Times New Roman" w:hAnsi="Times New Roman" w:cs="Times New Roman"/>
          <w:noProof/>
        </w:rPr>
        <w:t>Antibiotic</w:t>
      </w:r>
      <w:r w:rsidR="003C438B" w:rsidRPr="009927FE">
        <w:rPr>
          <w:rFonts w:ascii="Times New Roman" w:hAnsi="Times New Roman" w:cs="Times New Roman"/>
          <w:noProof/>
        </w:rPr>
        <w:t>-</w:t>
      </w:r>
      <w:r w:rsidR="005612AB" w:rsidRPr="009927FE">
        <w:rPr>
          <w:rFonts w:ascii="Times New Roman" w:hAnsi="Times New Roman" w:cs="Times New Roman"/>
          <w:noProof/>
        </w:rPr>
        <w:t>Resistant</w:t>
      </w:r>
      <w:r w:rsidR="005612AB" w:rsidRPr="009927FE">
        <w:rPr>
          <w:rFonts w:ascii="Times New Roman" w:hAnsi="Times New Roman" w:cs="Times New Roman"/>
        </w:rPr>
        <w:t xml:space="preserve"> Genes in Cattle Waste.”</w:t>
      </w:r>
      <w:r w:rsidR="00B508FD" w:rsidRPr="009927FE">
        <w:rPr>
          <w:rFonts w:ascii="Times New Roman" w:hAnsi="Times New Roman" w:cs="Times New Roman"/>
        </w:rPr>
        <w:t xml:space="preserve"> 4</w:t>
      </w:r>
      <w:r w:rsidR="00494A67" w:rsidRPr="009927FE">
        <w:rPr>
          <w:rFonts w:ascii="Times New Roman" w:hAnsi="Times New Roman" w:cs="Times New Roman"/>
        </w:rPr>
        <w:t>8</w:t>
      </w:r>
      <w:r w:rsidR="00B508FD" w:rsidRPr="009927FE">
        <w:rPr>
          <w:rFonts w:ascii="Times New Roman" w:hAnsi="Times New Roman" w:cs="Times New Roman"/>
        </w:rPr>
        <w:t xml:space="preserve">th Annual WKU Student Research Conference, WKU, </w:t>
      </w:r>
      <w:r w:rsidR="00943F35" w:rsidRPr="009927FE">
        <w:rPr>
          <w:rFonts w:ascii="Times New Roman" w:hAnsi="Times New Roman" w:cs="Times New Roman"/>
          <w:bCs/>
          <w:lang w:val="en-US"/>
        </w:rPr>
        <w:t>Kentucky</w:t>
      </w:r>
      <w:r w:rsidR="005612AB" w:rsidRPr="009927FE">
        <w:rPr>
          <w:rFonts w:ascii="Times New Roman" w:hAnsi="Times New Roman" w:cs="Times New Roman"/>
        </w:rPr>
        <w:t>,</w:t>
      </w:r>
      <w:r w:rsidR="00125060" w:rsidRPr="009927FE">
        <w:rPr>
          <w:rFonts w:ascii="Times New Roman" w:hAnsi="Times New Roman" w:cs="Times New Roman"/>
        </w:rPr>
        <w:t xml:space="preserve"> </w:t>
      </w:r>
      <w:r w:rsidR="005612AB" w:rsidRPr="009927FE">
        <w:rPr>
          <w:rFonts w:ascii="Times New Roman" w:hAnsi="Times New Roman" w:cs="Times New Roman"/>
        </w:rPr>
        <w:t xml:space="preserve">March </w:t>
      </w:r>
      <w:r w:rsidR="00125060" w:rsidRPr="009927FE">
        <w:rPr>
          <w:rFonts w:ascii="Times New Roman" w:hAnsi="Times New Roman" w:cs="Times New Roman"/>
          <w:noProof/>
        </w:rPr>
        <w:t>2</w:t>
      </w:r>
      <w:r w:rsidR="005612AB" w:rsidRPr="009927FE">
        <w:rPr>
          <w:rFonts w:ascii="Times New Roman" w:hAnsi="Times New Roman" w:cs="Times New Roman"/>
          <w:noProof/>
        </w:rPr>
        <w:t>4,</w:t>
      </w:r>
      <w:r w:rsidR="003C438B" w:rsidRPr="009927FE">
        <w:rPr>
          <w:rFonts w:ascii="Times New Roman" w:hAnsi="Times New Roman" w:cs="Times New Roman"/>
          <w:noProof/>
        </w:rPr>
        <w:t xml:space="preserve"> </w:t>
      </w:r>
      <w:r w:rsidR="005612AB" w:rsidRPr="009927FE">
        <w:rPr>
          <w:rFonts w:ascii="Times New Roman" w:hAnsi="Times New Roman" w:cs="Times New Roman"/>
          <w:b/>
          <w:noProof/>
        </w:rPr>
        <w:t>2018</w:t>
      </w:r>
      <w:r w:rsidR="00B508FD" w:rsidRPr="009927FE">
        <w:rPr>
          <w:rFonts w:ascii="Times New Roman" w:hAnsi="Times New Roman" w:cs="Times New Roman"/>
          <w:noProof/>
        </w:rPr>
        <w:t>.</w:t>
      </w:r>
      <w:r w:rsidR="003C438B" w:rsidRPr="009927FE">
        <w:rPr>
          <w:rFonts w:ascii="Times New Roman" w:hAnsi="Times New Roman" w:cs="Times New Roman"/>
          <w:noProof/>
        </w:rPr>
        <w:t xml:space="preserve"> </w:t>
      </w:r>
      <w:r w:rsidR="005612AB" w:rsidRPr="009927FE">
        <w:rPr>
          <w:rFonts w:ascii="Times New Roman" w:hAnsi="Times New Roman" w:cs="Times New Roman"/>
          <w:noProof/>
        </w:rPr>
        <w:t>(</w:t>
      </w:r>
      <w:r w:rsidR="005612AB" w:rsidRPr="009927FE">
        <w:rPr>
          <w:rFonts w:ascii="Times New Roman" w:hAnsi="Times New Roman" w:cs="Times New Roman"/>
        </w:rPr>
        <w:t>Poster)</w:t>
      </w:r>
    </w:p>
    <w:p w14:paraId="1C424626" w14:textId="77777777" w:rsidR="000C3DEF" w:rsidRPr="009927FE" w:rsidRDefault="000C3DEF" w:rsidP="000C3DEF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</w:rPr>
      </w:pPr>
    </w:p>
    <w:p w14:paraId="2CEFEC37" w14:textId="7CF4BEBC" w:rsidR="00B508FD" w:rsidRPr="009927FE" w:rsidRDefault="00271592" w:rsidP="005E796D">
      <w:pPr>
        <w:pStyle w:val="ListParagraph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b/>
          <w:bCs/>
          <w:lang w:val="en-US"/>
        </w:rPr>
      </w:pPr>
      <w:r w:rsidRPr="009927FE">
        <w:rPr>
          <w:rFonts w:ascii="Times New Roman" w:hAnsi="Times New Roman" w:cs="Times New Roman"/>
          <w:u w:val="single"/>
          <w:lang w:val="en-US"/>
        </w:rPr>
        <w:t>Appala, K</w:t>
      </w:r>
      <w:r w:rsidR="005612AB" w:rsidRPr="009927FE">
        <w:rPr>
          <w:rFonts w:ascii="Times New Roman" w:hAnsi="Times New Roman" w:cs="Times New Roman"/>
          <w:lang w:val="en-US"/>
        </w:rPr>
        <w:t xml:space="preserve">.; </w:t>
      </w:r>
      <w:proofErr w:type="spellStart"/>
      <w:r w:rsidR="005612AB" w:rsidRPr="009927FE">
        <w:rPr>
          <w:rFonts w:ascii="Times New Roman" w:hAnsi="Times New Roman" w:cs="Times New Roman"/>
          <w:lang w:val="en-US"/>
        </w:rPr>
        <w:t>Kasumba</w:t>
      </w:r>
      <w:proofErr w:type="spellEnd"/>
      <w:r w:rsidR="005612AB" w:rsidRPr="009927FE">
        <w:rPr>
          <w:rFonts w:ascii="Times New Roman" w:hAnsi="Times New Roman" w:cs="Times New Roman"/>
          <w:lang w:val="en-US"/>
        </w:rPr>
        <w:t xml:space="preserve">, J.; </w:t>
      </w:r>
      <w:r w:rsidR="005612AB" w:rsidRPr="009927FE">
        <w:rPr>
          <w:rFonts w:ascii="Times New Roman" w:hAnsi="Times New Roman" w:cs="Times New Roman"/>
        </w:rPr>
        <w:t>Carlisle, A.;</w:t>
      </w:r>
      <w:r w:rsidR="005612AB" w:rsidRPr="009927FE">
        <w:rPr>
          <w:rFonts w:ascii="Times New Roman" w:hAnsi="Times New Roman" w:cs="Times New Roman"/>
          <w:lang w:val="en-US"/>
        </w:rPr>
        <w:t xml:space="preserve"> </w:t>
      </w:r>
      <w:r w:rsidR="0068027D" w:rsidRPr="009927FE">
        <w:rPr>
          <w:rFonts w:ascii="Times New Roman" w:hAnsi="Times New Roman" w:cs="Times New Roman"/>
          <w:lang w:val="en-US"/>
        </w:rPr>
        <w:t>Getahun, E. A</w:t>
      </w:r>
      <w:r w:rsidR="005612AB" w:rsidRPr="009927FE">
        <w:rPr>
          <w:rFonts w:ascii="Times New Roman" w:hAnsi="Times New Roman" w:cs="Times New Roman"/>
          <w:lang w:val="en-US"/>
        </w:rPr>
        <w:t xml:space="preserve">.; </w:t>
      </w:r>
      <w:r w:rsidR="00AB44C9" w:rsidRPr="009927FE">
        <w:rPr>
          <w:rFonts w:ascii="Times New Roman" w:hAnsi="Times New Roman" w:cs="Times New Roman"/>
          <w:lang w:val="en-US"/>
        </w:rPr>
        <w:t>John, H. L</w:t>
      </w:r>
      <w:r w:rsidR="005612AB" w:rsidRPr="009927FE">
        <w:rPr>
          <w:rFonts w:ascii="Times New Roman" w:hAnsi="Times New Roman" w:cs="Times New Roman"/>
          <w:lang w:val="en-US"/>
        </w:rPr>
        <w:t>.; Eric, C.</w:t>
      </w:r>
      <w:r w:rsidR="005612AB" w:rsidRPr="009927FE">
        <w:rPr>
          <w:rFonts w:ascii="Times New Roman" w:hAnsi="Times New Roman" w:cs="Times New Roman"/>
        </w:rPr>
        <w:t xml:space="preserve"> “Quantification of </w:t>
      </w:r>
      <w:proofErr w:type="spellStart"/>
      <w:r w:rsidR="005612AB" w:rsidRPr="009927FE">
        <w:rPr>
          <w:rFonts w:ascii="Times New Roman" w:hAnsi="Times New Roman" w:cs="Times New Roman"/>
        </w:rPr>
        <w:t>Tylosin</w:t>
      </w:r>
      <w:proofErr w:type="spellEnd"/>
      <w:r w:rsidR="005612AB" w:rsidRPr="009927FE">
        <w:rPr>
          <w:rFonts w:ascii="Times New Roman" w:hAnsi="Times New Roman" w:cs="Times New Roman"/>
        </w:rPr>
        <w:t xml:space="preserve"> Antibiotics and </w:t>
      </w:r>
      <w:r w:rsidR="005612AB" w:rsidRPr="009927FE">
        <w:rPr>
          <w:rFonts w:ascii="Times New Roman" w:hAnsi="Times New Roman" w:cs="Times New Roman"/>
          <w:noProof/>
        </w:rPr>
        <w:t>Antibiotic</w:t>
      </w:r>
      <w:r w:rsidR="003C438B" w:rsidRPr="009927FE">
        <w:rPr>
          <w:rFonts w:ascii="Times New Roman" w:hAnsi="Times New Roman" w:cs="Times New Roman"/>
          <w:noProof/>
        </w:rPr>
        <w:t>-</w:t>
      </w:r>
      <w:r w:rsidR="005612AB" w:rsidRPr="009927FE">
        <w:rPr>
          <w:rFonts w:ascii="Times New Roman" w:hAnsi="Times New Roman" w:cs="Times New Roman"/>
          <w:noProof/>
        </w:rPr>
        <w:t>Resistant</w:t>
      </w:r>
      <w:r w:rsidR="005612AB" w:rsidRPr="009927FE">
        <w:rPr>
          <w:rFonts w:ascii="Times New Roman" w:hAnsi="Times New Roman" w:cs="Times New Roman"/>
        </w:rPr>
        <w:t xml:space="preserve"> Genes in Cattle Waste.” </w:t>
      </w:r>
      <w:r w:rsidR="00B508FD" w:rsidRPr="009927FE">
        <w:rPr>
          <w:rFonts w:ascii="Times New Roman" w:hAnsi="Times New Roman" w:cs="Times New Roman"/>
        </w:rPr>
        <w:t xml:space="preserve">Kentucky Academy of Sciences </w:t>
      </w:r>
      <w:r w:rsidR="00125060" w:rsidRPr="009927FE">
        <w:rPr>
          <w:rFonts w:ascii="Times New Roman" w:hAnsi="Times New Roman" w:cs="Times New Roman"/>
          <w:bCs/>
          <w:smallCaps/>
          <w:lang w:val="en-US"/>
        </w:rPr>
        <w:t>2018 A</w:t>
      </w:r>
      <w:r w:rsidR="00125060" w:rsidRPr="009927FE">
        <w:rPr>
          <w:rFonts w:ascii="Times New Roman" w:hAnsi="Times New Roman" w:cs="Times New Roman"/>
          <w:bCs/>
          <w:lang w:val="en-US"/>
        </w:rPr>
        <w:t>nnual Meeting, WKU, K</w:t>
      </w:r>
      <w:r w:rsidR="00943F35" w:rsidRPr="009927FE">
        <w:rPr>
          <w:rFonts w:ascii="Times New Roman" w:hAnsi="Times New Roman" w:cs="Times New Roman"/>
          <w:bCs/>
          <w:lang w:val="en-US"/>
        </w:rPr>
        <w:t>entucky</w:t>
      </w:r>
      <w:r w:rsidR="00125060" w:rsidRPr="009927FE">
        <w:rPr>
          <w:rFonts w:ascii="Times New Roman" w:hAnsi="Times New Roman" w:cs="Times New Roman"/>
          <w:bCs/>
          <w:lang w:val="en-US"/>
        </w:rPr>
        <w:t xml:space="preserve">, NOV 2 &amp; 3, </w:t>
      </w:r>
      <w:r w:rsidR="00125060" w:rsidRPr="009927FE">
        <w:rPr>
          <w:rFonts w:ascii="Times New Roman" w:hAnsi="Times New Roman" w:cs="Times New Roman"/>
          <w:b/>
          <w:bCs/>
          <w:lang w:val="en-US"/>
        </w:rPr>
        <w:t xml:space="preserve">2018. </w:t>
      </w:r>
      <w:r w:rsidR="00125060" w:rsidRPr="009927FE">
        <w:rPr>
          <w:rFonts w:ascii="Times New Roman" w:hAnsi="Times New Roman" w:cs="Times New Roman"/>
          <w:bCs/>
          <w:lang w:val="en-US"/>
        </w:rPr>
        <w:t>(Oral Presentation)</w:t>
      </w:r>
    </w:p>
    <w:p w14:paraId="644AE4AA" w14:textId="1F99DE0D" w:rsidR="00772813" w:rsidRPr="009927FE" w:rsidRDefault="00271592" w:rsidP="005E796D">
      <w:pPr>
        <w:pStyle w:val="ListParagraph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9927FE">
        <w:rPr>
          <w:rFonts w:ascii="Times New Roman" w:hAnsi="Times New Roman" w:cs="Times New Roman"/>
          <w:u w:val="single"/>
          <w:lang w:val="en-US"/>
        </w:rPr>
        <w:t>Appala, K</w:t>
      </w:r>
      <w:r w:rsidR="00125060" w:rsidRPr="009927FE">
        <w:rPr>
          <w:rFonts w:ascii="Times New Roman" w:hAnsi="Times New Roman" w:cs="Times New Roman"/>
          <w:lang w:val="en-US"/>
        </w:rPr>
        <w:t xml:space="preserve">.; </w:t>
      </w:r>
      <w:proofErr w:type="spellStart"/>
      <w:r w:rsidR="00125060" w:rsidRPr="009927FE">
        <w:rPr>
          <w:rFonts w:ascii="Times New Roman" w:hAnsi="Times New Roman" w:cs="Times New Roman"/>
          <w:lang w:val="en-US"/>
        </w:rPr>
        <w:t>Kasumba</w:t>
      </w:r>
      <w:proofErr w:type="spellEnd"/>
      <w:r w:rsidR="00125060" w:rsidRPr="009927FE">
        <w:rPr>
          <w:rFonts w:ascii="Times New Roman" w:hAnsi="Times New Roman" w:cs="Times New Roman"/>
          <w:lang w:val="en-US"/>
        </w:rPr>
        <w:t xml:space="preserve">, J.; </w:t>
      </w:r>
      <w:r w:rsidR="00125060" w:rsidRPr="009927FE">
        <w:rPr>
          <w:rFonts w:ascii="Times New Roman" w:hAnsi="Times New Roman" w:cs="Times New Roman"/>
        </w:rPr>
        <w:t>Carlisle, A.;</w:t>
      </w:r>
      <w:r w:rsidR="00125060" w:rsidRPr="009927FE">
        <w:rPr>
          <w:rFonts w:ascii="Times New Roman" w:hAnsi="Times New Roman" w:cs="Times New Roman"/>
          <w:lang w:val="en-US"/>
        </w:rPr>
        <w:t xml:space="preserve"> </w:t>
      </w:r>
      <w:r w:rsidR="0068027D" w:rsidRPr="009927FE">
        <w:rPr>
          <w:rFonts w:ascii="Times New Roman" w:hAnsi="Times New Roman" w:cs="Times New Roman"/>
          <w:lang w:val="en-US"/>
        </w:rPr>
        <w:t>Getahun, E. A</w:t>
      </w:r>
      <w:r w:rsidR="00125060" w:rsidRPr="009927FE">
        <w:rPr>
          <w:rFonts w:ascii="Times New Roman" w:hAnsi="Times New Roman" w:cs="Times New Roman"/>
          <w:lang w:val="en-US"/>
        </w:rPr>
        <w:t xml:space="preserve">.; </w:t>
      </w:r>
      <w:r w:rsidR="00AB44C9" w:rsidRPr="009927FE">
        <w:rPr>
          <w:rFonts w:ascii="Times New Roman" w:hAnsi="Times New Roman" w:cs="Times New Roman"/>
          <w:lang w:val="en-US"/>
        </w:rPr>
        <w:t>John, H. L</w:t>
      </w:r>
      <w:r w:rsidR="00125060" w:rsidRPr="009927FE">
        <w:rPr>
          <w:rFonts w:ascii="Times New Roman" w:hAnsi="Times New Roman" w:cs="Times New Roman"/>
          <w:lang w:val="en-US"/>
        </w:rPr>
        <w:t>.; Eric, C.</w:t>
      </w:r>
      <w:r w:rsidR="00125060" w:rsidRPr="009927FE">
        <w:rPr>
          <w:rFonts w:ascii="Times New Roman" w:hAnsi="Times New Roman" w:cs="Times New Roman"/>
        </w:rPr>
        <w:t xml:space="preserve"> </w:t>
      </w:r>
      <w:r w:rsidR="00B508FD" w:rsidRPr="009927FE">
        <w:rPr>
          <w:rFonts w:ascii="Times New Roman" w:hAnsi="Times New Roman" w:cs="Times New Roman"/>
        </w:rPr>
        <w:t>“</w:t>
      </w:r>
      <w:r w:rsidR="00842284" w:rsidRPr="009927FE">
        <w:rPr>
          <w:rFonts w:ascii="Times New Roman" w:hAnsi="Times New Roman" w:cs="Times New Roman"/>
        </w:rPr>
        <w:t>Development and</w:t>
      </w:r>
      <w:r w:rsidR="00B508FD" w:rsidRPr="009927FE">
        <w:rPr>
          <w:rFonts w:ascii="Times New Roman" w:hAnsi="Times New Roman" w:cs="Times New Roman"/>
        </w:rPr>
        <w:t xml:space="preserve"> </w:t>
      </w:r>
      <w:r w:rsidR="00842284" w:rsidRPr="009927FE">
        <w:rPr>
          <w:rFonts w:ascii="Times New Roman" w:hAnsi="Times New Roman" w:cs="Times New Roman"/>
        </w:rPr>
        <w:t>Optimization of LC</w:t>
      </w:r>
      <w:r w:rsidR="00B508FD" w:rsidRPr="009927FE">
        <w:rPr>
          <w:rFonts w:ascii="Times New Roman" w:hAnsi="Times New Roman" w:cs="Times New Roman"/>
        </w:rPr>
        <w:t>-MS/MS method for</w:t>
      </w:r>
      <w:r w:rsidR="00842284" w:rsidRPr="009927FE">
        <w:rPr>
          <w:rFonts w:ascii="Times New Roman" w:hAnsi="Times New Roman" w:cs="Times New Roman"/>
        </w:rPr>
        <w:t xml:space="preserve"> q</w:t>
      </w:r>
      <w:r w:rsidR="00B508FD" w:rsidRPr="009927FE">
        <w:rPr>
          <w:rFonts w:ascii="Times New Roman" w:hAnsi="Times New Roman" w:cs="Times New Roman"/>
        </w:rPr>
        <w:t xml:space="preserve">uantification of </w:t>
      </w:r>
      <w:proofErr w:type="spellStart"/>
      <w:r w:rsidR="00B508FD" w:rsidRPr="009927FE">
        <w:rPr>
          <w:rFonts w:ascii="Times New Roman" w:hAnsi="Times New Roman" w:cs="Times New Roman"/>
        </w:rPr>
        <w:t>tylosin</w:t>
      </w:r>
      <w:proofErr w:type="spellEnd"/>
      <w:r w:rsidR="00B508FD" w:rsidRPr="009927FE">
        <w:rPr>
          <w:rFonts w:ascii="Times New Roman" w:hAnsi="Times New Roman" w:cs="Times New Roman"/>
        </w:rPr>
        <w:t xml:space="preserve"> in the cattle waste (</w:t>
      </w:r>
      <w:proofErr w:type="spellStart"/>
      <w:r w:rsidR="00CD62DF" w:rsidRPr="009927FE">
        <w:rPr>
          <w:rFonts w:ascii="Times New Roman" w:hAnsi="Times New Roman" w:cs="Times New Roman"/>
        </w:rPr>
        <w:t>feces</w:t>
      </w:r>
      <w:proofErr w:type="spellEnd"/>
      <w:r w:rsidR="00B508FD" w:rsidRPr="009927FE">
        <w:rPr>
          <w:rFonts w:ascii="Times New Roman" w:hAnsi="Times New Roman" w:cs="Times New Roman"/>
        </w:rPr>
        <w:t>)</w:t>
      </w:r>
      <w:r w:rsidR="00125060" w:rsidRPr="009927FE">
        <w:rPr>
          <w:rFonts w:ascii="Times New Roman" w:hAnsi="Times New Roman" w:cs="Times New Roman"/>
        </w:rPr>
        <w:t>.</w:t>
      </w:r>
      <w:r w:rsidR="00B508FD" w:rsidRPr="009927FE">
        <w:rPr>
          <w:rFonts w:ascii="Times New Roman" w:hAnsi="Times New Roman" w:cs="Times New Roman"/>
        </w:rPr>
        <w:t>”</w:t>
      </w:r>
      <w:r w:rsidR="00125060" w:rsidRPr="009927FE">
        <w:rPr>
          <w:rFonts w:ascii="Times New Roman" w:hAnsi="Times New Roman" w:cs="Times New Roman"/>
        </w:rPr>
        <w:t xml:space="preserve"> </w:t>
      </w:r>
      <w:r w:rsidR="00842284" w:rsidRPr="009927FE">
        <w:rPr>
          <w:rFonts w:ascii="Times New Roman" w:hAnsi="Times New Roman" w:cs="Times New Roman"/>
        </w:rPr>
        <w:t>Pittsburgh</w:t>
      </w:r>
      <w:r w:rsidR="00B508FD" w:rsidRPr="009927F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08FD" w:rsidRPr="009927FE">
        <w:rPr>
          <w:rFonts w:ascii="Times New Roman" w:hAnsi="Times New Roman" w:cs="Times New Roman"/>
          <w:color w:val="000000" w:themeColor="text1"/>
          <w:shd w:val="clear" w:color="auto" w:fill="FFFFFF"/>
        </w:rPr>
        <w:t>Conference on Analytical Chemistry and Applied Spectroscopy</w:t>
      </w:r>
      <w:r w:rsidR="00125060" w:rsidRPr="009927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(PITTCON), </w:t>
      </w:r>
      <w:r w:rsidR="00125060" w:rsidRPr="009927F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Philadelphia, Pennsylvania, March 17 - 21, </w:t>
      </w:r>
      <w:r w:rsidR="00FF59DA" w:rsidRPr="009927FE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2019</w:t>
      </w:r>
      <w:r w:rsidR="00FF59DA" w:rsidRPr="009927F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="00FF59DA" w:rsidRPr="009927FE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(Poster)</w:t>
      </w:r>
    </w:p>
    <w:p w14:paraId="2241E758" w14:textId="6D6972AF" w:rsidR="002A00FF" w:rsidRPr="009927FE" w:rsidRDefault="00271592" w:rsidP="005E796D">
      <w:pPr>
        <w:pStyle w:val="ListParagraph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9927FE">
        <w:rPr>
          <w:rFonts w:ascii="Times New Roman" w:hAnsi="Times New Roman" w:cs="Times New Roman"/>
          <w:u w:val="single"/>
          <w:lang w:val="en-US"/>
        </w:rPr>
        <w:t>Appala, K</w:t>
      </w:r>
      <w:r w:rsidR="00F152D4" w:rsidRPr="009927FE">
        <w:rPr>
          <w:rFonts w:ascii="Times New Roman" w:hAnsi="Times New Roman" w:cs="Times New Roman"/>
          <w:lang w:val="en-US"/>
        </w:rPr>
        <w:t xml:space="preserve">.; </w:t>
      </w:r>
      <w:proofErr w:type="spellStart"/>
      <w:r w:rsidR="00F152D4" w:rsidRPr="009927FE">
        <w:rPr>
          <w:rFonts w:ascii="Times New Roman" w:hAnsi="Times New Roman" w:cs="Times New Roman"/>
          <w:lang w:val="en-US"/>
        </w:rPr>
        <w:t>Kasumba</w:t>
      </w:r>
      <w:proofErr w:type="spellEnd"/>
      <w:r w:rsidR="00F152D4" w:rsidRPr="009927FE">
        <w:rPr>
          <w:rFonts w:ascii="Times New Roman" w:hAnsi="Times New Roman" w:cs="Times New Roman"/>
          <w:lang w:val="en-US"/>
        </w:rPr>
        <w:t xml:space="preserve">, J.; </w:t>
      </w:r>
      <w:r w:rsidR="00F152D4" w:rsidRPr="009927FE">
        <w:rPr>
          <w:rFonts w:ascii="Times New Roman" w:hAnsi="Times New Roman" w:cs="Times New Roman"/>
        </w:rPr>
        <w:t>Carlisle, A.;</w:t>
      </w:r>
      <w:r w:rsidR="00F152D4" w:rsidRPr="009927FE">
        <w:rPr>
          <w:rFonts w:ascii="Times New Roman" w:hAnsi="Times New Roman" w:cs="Times New Roman"/>
          <w:lang w:val="en-US"/>
        </w:rPr>
        <w:t xml:space="preserve"> </w:t>
      </w:r>
      <w:r w:rsidR="0068027D" w:rsidRPr="009927FE">
        <w:rPr>
          <w:rFonts w:ascii="Times New Roman" w:hAnsi="Times New Roman" w:cs="Times New Roman"/>
          <w:lang w:val="en-US"/>
        </w:rPr>
        <w:t>Getahun, E. A</w:t>
      </w:r>
      <w:r w:rsidR="00F152D4" w:rsidRPr="009927FE">
        <w:rPr>
          <w:rFonts w:ascii="Times New Roman" w:hAnsi="Times New Roman" w:cs="Times New Roman"/>
          <w:lang w:val="en-US"/>
        </w:rPr>
        <w:t xml:space="preserve">.; </w:t>
      </w:r>
      <w:r w:rsidR="00AB44C9" w:rsidRPr="009927FE">
        <w:rPr>
          <w:rFonts w:ascii="Times New Roman" w:hAnsi="Times New Roman" w:cs="Times New Roman"/>
          <w:lang w:val="en-US"/>
        </w:rPr>
        <w:t>John, H. L</w:t>
      </w:r>
      <w:r w:rsidR="00F152D4" w:rsidRPr="009927FE">
        <w:rPr>
          <w:rFonts w:ascii="Times New Roman" w:hAnsi="Times New Roman" w:cs="Times New Roman"/>
          <w:lang w:val="en-US"/>
        </w:rPr>
        <w:t>.; Eric, C.</w:t>
      </w:r>
      <w:r w:rsidR="00F152D4" w:rsidRPr="009927FE">
        <w:rPr>
          <w:rFonts w:ascii="Times New Roman" w:hAnsi="Times New Roman" w:cs="Times New Roman"/>
        </w:rPr>
        <w:t xml:space="preserve"> “Development and Optimization of LC-MS/MS method for quantification of </w:t>
      </w:r>
      <w:proofErr w:type="spellStart"/>
      <w:r w:rsidR="00F152D4" w:rsidRPr="009927FE">
        <w:rPr>
          <w:rFonts w:ascii="Times New Roman" w:hAnsi="Times New Roman" w:cs="Times New Roman"/>
        </w:rPr>
        <w:t>tylosin</w:t>
      </w:r>
      <w:proofErr w:type="spellEnd"/>
      <w:r w:rsidR="00F152D4" w:rsidRPr="009927FE">
        <w:rPr>
          <w:rFonts w:ascii="Times New Roman" w:hAnsi="Times New Roman" w:cs="Times New Roman"/>
        </w:rPr>
        <w:t xml:space="preserve"> in the cattle waste (</w:t>
      </w:r>
      <w:r w:rsidR="00CD62DF" w:rsidRPr="009927FE">
        <w:rPr>
          <w:rFonts w:ascii="Times New Roman" w:hAnsi="Times New Roman" w:cs="Times New Roman"/>
        </w:rPr>
        <w:t>Faeces</w:t>
      </w:r>
      <w:r w:rsidR="00F152D4" w:rsidRPr="009927FE">
        <w:rPr>
          <w:rFonts w:ascii="Times New Roman" w:hAnsi="Times New Roman" w:cs="Times New Roman"/>
        </w:rPr>
        <w:t xml:space="preserve">).” 49th Annual WKU Student Research Conference, WKU, </w:t>
      </w:r>
      <w:r w:rsidR="00F152D4" w:rsidRPr="009927FE">
        <w:rPr>
          <w:rFonts w:ascii="Times New Roman" w:hAnsi="Times New Roman" w:cs="Times New Roman"/>
          <w:bCs/>
          <w:lang w:val="en-US"/>
        </w:rPr>
        <w:t>Kentucky</w:t>
      </w:r>
      <w:r w:rsidR="00F152D4" w:rsidRPr="009927FE">
        <w:rPr>
          <w:rFonts w:ascii="Times New Roman" w:hAnsi="Times New Roman" w:cs="Times New Roman"/>
        </w:rPr>
        <w:t xml:space="preserve">, March </w:t>
      </w:r>
      <w:r w:rsidR="00F152D4" w:rsidRPr="009927FE">
        <w:rPr>
          <w:rFonts w:ascii="Times New Roman" w:hAnsi="Times New Roman" w:cs="Times New Roman"/>
          <w:noProof/>
        </w:rPr>
        <w:t>2</w:t>
      </w:r>
      <w:r w:rsidR="0052307B" w:rsidRPr="009927FE">
        <w:rPr>
          <w:rFonts w:ascii="Times New Roman" w:hAnsi="Times New Roman" w:cs="Times New Roman"/>
          <w:noProof/>
        </w:rPr>
        <w:t>3</w:t>
      </w:r>
      <w:r w:rsidR="00F152D4" w:rsidRPr="009927FE">
        <w:rPr>
          <w:rFonts w:ascii="Times New Roman" w:hAnsi="Times New Roman" w:cs="Times New Roman"/>
          <w:noProof/>
        </w:rPr>
        <w:t>,</w:t>
      </w:r>
      <w:r w:rsidR="003C438B" w:rsidRPr="009927FE">
        <w:rPr>
          <w:rFonts w:ascii="Times New Roman" w:hAnsi="Times New Roman" w:cs="Times New Roman"/>
          <w:noProof/>
        </w:rPr>
        <w:t xml:space="preserve"> </w:t>
      </w:r>
      <w:r w:rsidR="00F152D4" w:rsidRPr="009927FE">
        <w:rPr>
          <w:rFonts w:ascii="Times New Roman" w:hAnsi="Times New Roman" w:cs="Times New Roman"/>
          <w:b/>
          <w:noProof/>
        </w:rPr>
        <w:t>2019</w:t>
      </w:r>
      <w:r w:rsidR="00F152D4" w:rsidRPr="009927FE">
        <w:rPr>
          <w:rFonts w:ascii="Times New Roman" w:hAnsi="Times New Roman" w:cs="Times New Roman"/>
        </w:rPr>
        <w:t>.</w:t>
      </w:r>
      <w:bookmarkStart w:id="2" w:name="_Hlk529617570"/>
      <w:r w:rsidR="001E2AB2" w:rsidRPr="009927FE">
        <w:rPr>
          <w:rFonts w:ascii="Times New Roman" w:hAnsi="Times New Roman" w:cs="Times New Roman"/>
        </w:rPr>
        <w:t>(Poster presentation)</w:t>
      </w:r>
    </w:p>
    <w:bookmarkEnd w:id="2"/>
    <w:p w14:paraId="772CEF9E" w14:textId="1BDB041A" w:rsidR="00C35C50" w:rsidRPr="009927FE" w:rsidRDefault="00271592" w:rsidP="005E796D">
      <w:pPr>
        <w:pStyle w:val="ListParagraph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9927FE">
        <w:rPr>
          <w:rFonts w:ascii="Times New Roman" w:hAnsi="Times New Roman" w:cs="Times New Roman"/>
          <w:u w:val="single"/>
          <w:lang w:val="en-US"/>
        </w:rPr>
        <w:t>Appala, K</w:t>
      </w:r>
      <w:r w:rsidR="00263CEF" w:rsidRPr="009927FE">
        <w:rPr>
          <w:rFonts w:ascii="Times New Roman" w:hAnsi="Times New Roman" w:cs="Times New Roman"/>
          <w:lang w:val="en-US"/>
        </w:rPr>
        <w:t>.;</w:t>
      </w:r>
      <w:r w:rsidR="00E36C1F" w:rsidRPr="009927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3CEF" w:rsidRPr="009927FE">
        <w:rPr>
          <w:rFonts w:ascii="Times New Roman" w:hAnsi="Times New Roman" w:cs="Times New Roman"/>
          <w:lang w:val="en-US"/>
        </w:rPr>
        <w:t>Kasumba</w:t>
      </w:r>
      <w:proofErr w:type="spellEnd"/>
      <w:r w:rsidR="00263CEF" w:rsidRPr="009927FE">
        <w:rPr>
          <w:rFonts w:ascii="Times New Roman" w:hAnsi="Times New Roman" w:cs="Times New Roman"/>
          <w:lang w:val="en-US"/>
        </w:rPr>
        <w:t>, J.</w:t>
      </w:r>
      <w:r w:rsidR="005612AB" w:rsidRPr="009927FE">
        <w:rPr>
          <w:rFonts w:ascii="Times New Roman" w:hAnsi="Times New Roman" w:cs="Times New Roman"/>
          <w:lang w:val="en-US"/>
        </w:rPr>
        <w:t xml:space="preserve">; </w:t>
      </w:r>
      <w:r w:rsidR="00E36C1F" w:rsidRPr="009927FE">
        <w:rPr>
          <w:rFonts w:ascii="Times New Roman" w:hAnsi="Times New Roman" w:cs="Times New Roman"/>
        </w:rPr>
        <w:t>Carlisle, A.;</w:t>
      </w:r>
      <w:r w:rsidR="00E36C1F" w:rsidRPr="009927FE">
        <w:rPr>
          <w:rFonts w:ascii="Times New Roman" w:hAnsi="Times New Roman" w:cs="Times New Roman"/>
          <w:lang w:val="en-US"/>
        </w:rPr>
        <w:t xml:space="preserve"> </w:t>
      </w:r>
      <w:r w:rsidR="0068027D" w:rsidRPr="009927FE">
        <w:rPr>
          <w:rFonts w:ascii="Times New Roman" w:hAnsi="Times New Roman" w:cs="Times New Roman"/>
          <w:lang w:val="en-US"/>
        </w:rPr>
        <w:t>Getahun, E. A</w:t>
      </w:r>
      <w:r w:rsidR="00263CEF" w:rsidRPr="009927FE">
        <w:rPr>
          <w:rFonts w:ascii="Times New Roman" w:hAnsi="Times New Roman" w:cs="Times New Roman"/>
          <w:lang w:val="en-US"/>
        </w:rPr>
        <w:t xml:space="preserve">.; </w:t>
      </w:r>
      <w:r w:rsidR="00AB44C9" w:rsidRPr="009927FE">
        <w:rPr>
          <w:rFonts w:ascii="Times New Roman" w:hAnsi="Times New Roman" w:cs="Times New Roman"/>
          <w:lang w:val="en-US"/>
        </w:rPr>
        <w:t>John, H. L</w:t>
      </w:r>
      <w:r w:rsidR="00263CEF" w:rsidRPr="009927FE">
        <w:rPr>
          <w:rFonts w:ascii="Times New Roman" w:hAnsi="Times New Roman" w:cs="Times New Roman"/>
          <w:lang w:val="en-US"/>
        </w:rPr>
        <w:t xml:space="preserve">.; </w:t>
      </w:r>
      <w:bookmarkStart w:id="3" w:name="_Hlk2260701"/>
      <w:r w:rsidR="00263CEF" w:rsidRPr="009927FE">
        <w:rPr>
          <w:rFonts w:ascii="Times New Roman" w:hAnsi="Times New Roman" w:cs="Times New Roman"/>
          <w:lang w:val="en-US"/>
        </w:rPr>
        <w:t>Eric, C.</w:t>
      </w:r>
      <w:r w:rsidR="00263CEF" w:rsidRPr="009927FE">
        <w:rPr>
          <w:rFonts w:ascii="Times New Roman" w:hAnsi="Times New Roman" w:cs="Times New Roman"/>
        </w:rPr>
        <w:t xml:space="preserve"> </w:t>
      </w:r>
      <w:bookmarkEnd w:id="3"/>
      <w:r w:rsidR="00494A67" w:rsidRPr="009927FE">
        <w:rPr>
          <w:rFonts w:ascii="Times New Roman" w:hAnsi="Times New Roman" w:cs="Times New Roman"/>
        </w:rPr>
        <w:t xml:space="preserve">“Quantification of </w:t>
      </w:r>
      <w:proofErr w:type="spellStart"/>
      <w:r w:rsidR="00494A67" w:rsidRPr="009927FE">
        <w:rPr>
          <w:rFonts w:ascii="Times New Roman" w:hAnsi="Times New Roman" w:cs="Times New Roman"/>
        </w:rPr>
        <w:t>Tylosin</w:t>
      </w:r>
      <w:proofErr w:type="spellEnd"/>
      <w:r w:rsidR="00494A67" w:rsidRPr="009927FE">
        <w:rPr>
          <w:rFonts w:ascii="Times New Roman" w:hAnsi="Times New Roman" w:cs="Times New Roman"/>
        </w:rPr>
        <w:t xml:space="preserve"> Antibiotics and </w:t>
      </w:r>
      <w:r w:rsidR="00494A67" w:rsidRPr="009927FE">
        <w:rPr>
          <w:rFonts w:ascii="Times New Roman" w:hAnsi="Times New Roman" w:cs="Times New Roman"/>
          <w:noProof/>
        </w:rPr>
        <w:t>Antibiotic</w:t>
      </w:r>
      <w:r w:rsidR="003C438B" w:rsidRPr="009927FE">
        <w:rPr>
          <w:rFonts w:ascii="Times New Roman" w:hAnsi="Times New Roman" w:cs="Times New Roman"/>
          <w:noProof/>
        </w:rPr>
        <w:t>-</w:t>
      </w:r>
      <w:r w:rsidR="00494A67" w:rsidRPr="009927FE">
        <w:rPr>
          <w:rFonts w:ascii="Times New Roman" w:hAnsi="Times New Roman" w:cs="Times New Roman"/>
          <w:noProof/>
        </w:rPr>
        <w:t>Resistant</w:t>
      </w:r>
      <w:r w:rsidR="00494A67" w:rsidRPr="009927FE">
        <w:rPr>
          <w:rFonts w:ascii="Times New Roman" w:hAnsi="Times New Roman" w:cs="Times New Roman"/>
        </w:rPr>
        <w:t xml:space="preserve"> Genes in Cattle Waste</w:t>
      </w:r>
      <w:r w:rsidR="005612AB" w:rsidRPr="009927FE">
        <w:rPr>
          <w:rFonts w:ascii="Times New Roman" w:hAnsi="Times New Roman" w:cs="Times New Roman"/>
        </w:rPr>
        <w:t>.</w:t>
      </w:r>
      <w:r w:rsidR="00494A67" w:rsidRPr="009927FE">
        <w:rPr>
          <w:rFonts w:ascii="Times New Roman" w:hAnsi="Times New Roman" w:cs="Times New Roman"/>
        </w:rPr>
        <w:t xml:space="preserve">” </w:t>
      </w:r>
      <w:r w:rsidR="000C3DEF" w:rsidRPr="000C3DEF">
        <w:rPr>
          <w:rFonts w:ascii="Times New Roman" w:hAnsi="Times New Roman" w:cs="Times New Roman"/>
          <w:b/>
          <w:bCs/>
        </w:rPr>
        <w:t>2019</w:t>
      </w:r>
      <w:r w:rsidR="000C3DEF">
        <w:rPr>
          <w:rFonts w:ascii="Times New Roman" w:hAnsi="Times New Roman" w:cs="Times New Roman"/>
        </w:rPr>
        <w:t xml:space="preserve"> </w:t>
      </w:r>
      <w:r w:rsidR="00E36C1F" w:rsidRPr="009927FE">
        <w:rPr>
          <w:rFonts w:ascii="Times New Roman" w:hAnsi="Times New Roman" w:cs="Times New Roman"/>
        </w:rPr>
        <w:t>(</w:t>
      </w:r>
      <w:r w:rsidR="00425B72" w:rsidRPr="009927FE">
        <w:rPr>
          <w:rFonts w:ascii="Times New Roman" w:hAnsi="Times New Roman" w:cs="Times New Roman"/>
        </w:rPr>
        <w:t>Dissertation thesis</w:t>
      </w:r>
      <w:r w:rsidR="00E36C1F" w:rsidRPr="009927FE">
        <w:rPr>
          <w:rFonts w:ascii="Times New Roman" w:hAnsi="Times New Roman" w:cs="Times New Roman"/>
        </w:rPr>
        <w:t>)</w:t>
      </w:r>
      <w:r w:rsidR="00494A67" w:rsidRPr="009927FE">
        <w:rPr>
          <w:rFonts w:ascii="Times New Roman" w:hAnsi="Times New Roman" w:cs="Times New Roman"/>
        </w:rPr>
        <w:t>.</w:t>
      </w:r>
    </w:p>
    <w:p w14:paraId="1679F066" w14:textId="32FF866A" w:rsidR="006F49CE" w:rsidRPr="009927FE" w:rsidRDefault="00271592" w:rsidP="005E796D">
      <w:pPr>
        <w:pStyle w:val="ListParagraph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9927FE">
        <w:rPr>
          <w:rFonts w:ascii="Times New Roman" w:hAnsi="Times New Roman" w:cs="Times New Roman"/>
          <w:color w:val="000000" w:themeColor="text1"/>
          <w:u w:val="single"/>
          <w:lang w:val="en-US"/>
        </w:rPr>
        <w:lastRenderedPageBreak/>
        <w:t>Appala</w:t>
      </w:r>
      <w:r w:rsidR="00AC5321" w:rsidRPr="009927FE">
        <w:rPr>
          <w:rFonts w:ascii="Times New Roman" w:hAnsi="Times New Roman" w:cs="Times New Roman"/>
          <w:color w:val="000000" w:themeColor="text1"/>
          <w:u w:val="single"/>
          <w:lang w:val="en-US"/>
        </w:rPr>
        <w:t>, K</w:t>
      </w:r>
      <w:r w:rsidR="00FF4F31" w:rsidRPr="009927FE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8F590F" w:rsidRPr="009927FE">
        <w:rPr>
          <w:rFonts w:ascii="Times New Roman" w:hAnsi="Times New Roman" w:cs="Times New Roman"/>
          <w:color w:val="000000" w:themeColor="text1"/>
          <w:lang w:val="en-US"/>
        </w:rPr>
        <w:t>;</w:t>
      </w:r>
      <w:r w:rsidR="00FF4F31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6F49CE" w:rsidRPr="009927FE">
        <w:rPr>
          <w:rFonts w:ascii="Times New Roman" w:hAnsi="Times New Roman" w:cs="Times New Roman"/>
          <w:color w:val="000000" w:themeColor="text1"/>
          <w:lang w:val="en-US"/>
        </w:rPr>
        <w:t>C</w:t>
      </w:r>
      <w:r w:rsidR="00AC5321" w:rsidRPr="009927FE">
        <w:rPr>
          <w:rFonts w:ascii="Times New Roman" w:hAnsi="Times New Roman" w:cs="Times New Roman"/>
          <w:color w:val="000000" w:themeColor="text1"/>
          <w:lang w:val="en-US"/>
        </w:rPr>
        <w:t>ooper, J</w:t>
      </w:r>
      <w:r w:rsidR="008F590F" w:rsidRPr="009927FE">
        <w:rPr>
          <w:rFonts w:ascii="Times New Roman" w:hAnsi="Times New Roman" w:cs="Times New Roman"/>
          <w:color w:val="000000" w:themeColor="text1"/>
          <w:lang w:val="en-US"/>
        </w:rPr>
        <w:t>.;</w:t>
      </w:r>
      <w:r w:rsidR="00AC5321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F49CE" w:rsidRPr="009927FE">
        <w:rPr>
          <w:rFonts w:ascii="Times New Roman" w:hAnsi="Times New Roman" w:cs="Times New Roman"/>
          <w:color w:val="000000" w:themeColor="text1"/>
          <w:lang w:val="en-US"/>
        </w:rPr>
        <w:t>Perciaccant</w:t>
      </w:r>
      <w:r w:rsidR="00E040D6" w:rsidRPr="009927FE">
        <w:rPr>
          <w:rFonts w:ascii="Times New Roman" w:hAnsi="Times New Roman" w:cs="Times New Roman"/>
          <w:color w:val="000000" w:themeColor="text1"/>
          <w:lang w:val="en-US"/>
        </w:rPr>
        <w:t>e</w:t>
      </w:r>
      <w:proofErr w:type="spellEnd"/>
      <w:r w:rsidR="00E040D6" w:rsidRPr="009927FE">
        <w:rPr>
          <w:rFonts w:ascii="Times New Roman" w:hAnsi="Times New Roman" w:cs="Times New Roman"/>
          <w:color w:val="000000" w:themeColor="text1"/>
          <w:lang w:val="en-US"/>
        </w:rPr>
        <w:t>, A</w:t>
      </w:r>
      <w:r w:rsidR="00FF4F31" w:rsidRPr="009927FE">
        <w:rPr>
          <w:rFonts w:ascii="Times New Roman" w:hAnsi="Times New Roman" w:cs="Times New Roman"/>
          <w:color w:val="000000" w:themeColor="text1"/>
          <w:lang w:val="en-US"/>
        </w:rPr>
        <w:t xml:space="preserve">.; </w:t>
      </w:r>
      <w:r w:rsidR="006F49CE" w:rsidRPr="009927FE">
        <w:rPr>
          <w:rFonts w:ascii="Times New Roman" w:hAnsi="Times New Roman" w:cs="Times New Roman"/>
          <w:color w:val="000000" w:themeColor="text1"/>
          <w:lang w:val="en-US"/>
        </w:rPr>
        <w:t>Hines</w:t>
      </w:r>
      <w:r w:rsidR="00FF4F31" w:rsidRPr="009927FE">
        <w:rPr>
          <w:rFonts w:ascii="Times New Roman" w:hAnsi="Times New Roman" w:cs="Times New Roman"/>
          <w:color w:val="000000" w:themeColor="text1"/>
          <w:lang w:val="en-US"/>
        </w:rPr>
        <w:t>, K.M.;</w:t>
      </w:r>
      <w:r w:rsidR="006F49CE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“</w:t>
      </w:r>
      <w:r w:rsidR="006F49CE" w:rsidRPr="006F49CE">
        <w:rPr>
          <w:rFonts w:ascii="Times New Roman" w:hAnsi="Times New Roman" w:cs="Times New Roman"/>
          <w:color w:val="000000" w:themeColor="text1"/>
        </w:rPr>
        <w:t xml:space="preserve">A C30 RPLC-IM-MS method for resolving lipids with fatty acid isomers in </w:t>
      </w:r>
      <w:r w:rsidR="006F49CE" w:rsidRPr="00FA0AEA">
        <w:rPr>
          <w:rFonts w:ascii="Times New Roman" w:hAnsi="Times New Roman" w:cs="Times New Roman"/>
          <w:i/>
          <w:iCs/>
          <w:color w:val="000000" w:themeColor="text1"/>
        </w:rPr>
        <w:t>Enterococcus faecalis</w:t>
      </w:r>
      <w:r w:rsidR="006F49CE" w:rsidRPr="009927FE">
        <w:rPr>
          <w:rFonts w:ascii="Times New Roman" w:hAnsi="Times New Roman" w:cs="Times New Roman"/>
          <w:color w:val="000000" w:themeColor="text1"/>
        </w:rPr>
        <w:t xml:space="preserve">” </w:t>
      </w:r>
      <w:r w:rsidR="001E533D" w:rsidRPr="009927FE">
        <w:rPr>
          <w:rFonts w:ascii="Times New Roman" w:hAnsi="Times New Roman" w:cs="Times New Roman"/>
          <w:color w:val="000000" w:themeColor="text1"/>
        </w:rPr>
        <w:t xml:space="preserve">ASMS </w:t>
      </w:r>
      <w:r w:rsidR="006F49CE" w:rsidRPr="009927FE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1E533D" w:rsidRPr="009927FE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1E533D" w:rsidRPr="009927FE">
        <w:rPr>
          <w:rFonts w:ascii="Times New Roman" w:hAnsi="Times New Roman" w:cs="Times New Roman"/>
          <w:color w:val="000000" w:themeColor="text1"/>
        </w:rPr>
        <w:t>,</w:t>
      </w:r>
      <w:r w:rsidR="00F47B21" w:rsidRPr="009927FE">
        <w:rPr>
          <w:rFonts w:ascii="Times New Roman" w:hAnsi="Times New Roman" w:cs="Times New Roman"/>
          <w:color w:val="000000" w:themeColor="text1"/>
        </w:rPr>
        <w:t>Philadelphia,</w:t>
      </w:r>
      <w:r w:rsidR="00812FF5" w:rsidRPr="009927FE">
        <w:rPr>
          <w:rFonts w:ascii="Times New Roman" w:hAnsi="Times New Roman" w:cs="Times New Roman"/>
          <w:color w:val="000000" w:themeColor="text1"/>
        </w:rPr>
        <w:t>Penn</w:t>
      </w:r>
      <w:r w:rsidR="00F47B21" w:rsidRPr="009927FE">
        <w:rPr>
          <w:rFonts w:ascii="Times New Roman" w:hAnsi="Times New Roman" w:cs="Times New Roman"/>
          <w:color w:val="000000" w:themeColor="text1"/>
        </w:rPr>
        <w:t>sylvania</w:t>
      </w:r>
      <w:r w:rsidR="00FF59DA" w:rsidRPr="009927FE">
        <w:rPr>
          <w:rFonts w:ascii="Times New Roman" w:hAnsi="Times New Roman" w:cs="Times New Roman"/>
          <w:color w:val="000000" w:themeColor="text1"/>
        </w:rPr>
        <w:t xml:space="preserve">. </w:t>
      </w:r>
      <w:r w:rsidR="00F00BF2" w:rsidRPr="009927FE">
        <w:rPr>
          <w:rFonts w:ascii="Times New Roman" w:hAnsi="Times New Roman" w:cs="Times New Roman"/>
          <w:color w:val="000000" w:themeColor="text1"/>
        </w:rPr>
        <w:t>(Poster presentation)</w:t>
      </w:r>
    </w:p>
    <w:p w14:paraId="53B484BD" w14:textId="75142AE2" w:rsidR="003B13B8" w:rsidRPr="009927FE" w:rsidRDefault="007774C5" w:rsidP="005E796D">
      <w:pPr>
        <w:pStyle w:val="ListParagraph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  <w:r w:rsidRPr="009927FE">
        <w:rPr>
          <w:rFonts w:ascii="Times New Roman" w:hAnsi="Times New Roman" w:cs="Times New Roman"/>
          <w:color w:val="000000" w:themeColor="text1"/>
          <w:u w:val="single"/>
          <w:lang w:val="en-US"/>
        </w:rPr>
        <w:t>Appala, K</w:t>
      </w:r>
      <w:r w:rsidRPr="009927FE">
        <w:rPr>
          <w:rFonts w:ascii="Times New Roman" w:hAnsi="Times New Roman" w:cs="Times New Roman"/>
          <w:color w:val="000000" w:themeColor="text1"/>
          <w:lang w:val="en-US"/>
        </w:rPr>
        <w:t xml:space="preserve">.; Hines, K.M.;  </w:t>
      </w:r>
      <w:r w:rsidR="00F200C7" w:rsidRPr="009927FE">
        <w:rPr>
          <w:rFonts w:ascii="Times New Roman" w:hAnsi="Times New Roman" w:cs="Times New Roman"/>
          <w:color w:val="000000" w:themeColor="text1"/>
          <w:lang w:val="en-US"/>
        </w:rPr>
        <w:t>“</w:t>
      </w:r>
      <w:r w:rsidR="00E306B4" w:rsidRPr="009927FE">
        <w:rPr>
          <w:rFonts w:ascii="Times New Roman" w:hAnsi="Times New Roman" w:cs="Times New Roman"/>
          <w:color w:val="000000" w:themeColor="text1"/>
        </w:rPr>
        <w:t xml:space="preserve">Effect of exogenous fatty acids on daptomycin susceptibility in </w:t>
      </w:r>
      <w:r w:rsidR="00E306B4" w:rsidRPr="00FA0AEA">
        <w:rPr>
          <w:rFonts w:ascii="Times New Roman" w:hAnsi="Times New Roman" w:cs="Times New Roman"/>
          <w:i/>
          <w:iCs/>
          <w:color w:val="000000" w:themeColor="text1"/>
        </w:rPr>
        <w:t>Staphylococcus aureus</w:t>
      </w:r>
      <w:r w:rsidR="00F200C7" w:rsidRPr="009927FE">
        <w:rPr>
          <w:rFonts w:ascii="Times New Roman" w:hAnsi="Times New Roman" w:cs="Times New Roman"/>
          <w:color w:val="000000" w:themeColor="text1"/>
        </w:rPr>
        <w:t>.”</w:t>
      </w:r>
      <w:r w:rsidR="009D1363" w:rsidRPr="009927FE">
        <w:rPr>
          <w:rFonts w:ascii="Times New Roman" w:hAnsi="Times New Roman" w:cs="Times New Roman"/>
          <w:color w:val="000000" w:themeColor="text1"/>
        </w:rPr>
        <w:t xml:space="preserve"> World Microbe forum </w:t>
      </w:r>
      <w:r w:rsidR="00CB48E0" w:rsidRPr="00CB48E0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C80843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CB48E0">
        <w:rPr>
          <w:rFonts w:ascii="Times New Roman" w:hAnsi="Times New Roman" w:cs="Times New Roman"/>
          <w:color w:val="000000" w:themeColor="text1"/>
        </w:rPr>
        <w:t xml:space="preserve"> </w:t>
      </w:r>
      <w:r w:rsidR="009D1363" w:rsidRPr="009927FE">
        <w:rPr>
          <w:rFonts w:ascii="Times New Roman" w:hAnsi="Times New Roman" w:cs="Times New Roman"/>
          <w:color w:val="000000" w:themeColor="text1"/>
        </w:rPr>
        <w:t>(</w:t>
      </w:r>
      <w:r w:rsidR="001E2AB2" w:rsidRPr="009927FE">
        <w:rPr>
          <w:rFonts w:ascii="Times New Roman" w:hAnsi="Times New Roman" w:cs="Times New Roman"/>
          <w:color w:val="000000" w:themeColor="text1"/>
        </w:rPr>
        <w:t>Poster presentation)</w:t>
      </w:r>
    </w:p>
    <w:p w14:paraId="2C40E060" w14:textId="77777777" w:rsidR="00840158" w:rsidRPr="009927FE" w:rsidRDefault="00840158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</w:p>
    <w:p w14:paraId="358B23A8" w14:textId="7DB9488F" w:rsidR="004A4DF2" w:rsidRPr="009927FE" w:rsidRDefault="004A4DF2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b/>
          <w:caps/>
          <w:u w:val="single"/>
        </w:rPr>
      </w:pPr>
      <w:r w:rsidRPr="009927FE">
        <w:rPr>
          <w:rFonts w:ascii="Times New Roman" w:hAnsi="Times New Roman" w:cs="Times New Roman"/>
          <w:b/>
          <w:caps/>
          <w:u w:val="single"/>
        </w:rPr>
        <w:t>Publications</w:t>
      </w:r>
    </w:p>
    <w:p w14:paraId="48219C72" w14:textId="77777777" w:rsidR="00C35C50" w:rsidRPr="009927FE" w:rsidRDefault="00C35C50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</w:p>
    <w:p w14:paraId="68F23378" w14:textId="172E6F61" w:rsidR="00425B72" w:rsidRPr="009927FE" w:rsidRDefault="00F83CD9" w:rsidP="00AC0A0E">
      <w:pPr>
        <w:pStyle w:val="ListParagraph"/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927FE">
        <w:rPr>
          <w:rFonts w:ascii="Times New Roman" w:hAnsi="Times New Roman" w:cs="Times New Roman"/>
        </w:rPr>
        <w:t>Nimmu</w:t>
      </w:r>
      <w:proofErr w:type="spellEnd"/>
      <w:r w:rsidRPr="009927FE">
        <w:rPr>
          <w:rFonts w:ascii="Times New Roman" w:hAnsi="Times New Roman" w:cs="Times New Roman"/>
        </w:rPr>
        <w:t>, N. V.;</w:t>
      </w:r>
      <w:r w:rsidR="0068027D" w:rsidRPr="009927FE">
        <w:rPr>
          <w:rFonts w:ascii="Times New Roman" w:hAnsi="Times New Roman" w:cs="Times New Roman"/>
        </w:rPr>
        <w:t xml:space="preserve"> </w:t>
      </w:r>
      <w:proofErr w:type="spellStart"/>
      <w:r w:rsidRPr="009927FE">
        <w:rPr>
          <w:rFonts w:ascii="Times New Roman" w:hAnsi="Times New Roman" w:cs="Times New Roman"/>
        </w:rPr>
        <w:t>Arnipalli</w:t>
      </w:r>
      <w:proofErr w:type="spellEnd"/>
      <w:r w:rsidRPr="009927FE">
        <w:rPr>
          <w:rFonts w:ascii="Times New Roman" w:hAnsi="Times New Roman" w:cs="Times New Roman"/>
        </w:rPr>
        <w:t>, M. K. S.;</w:t>
      </w:r>
      <w:r w:rsidR="0068027D" w:rsidRPr="009927FE">
        <w:rPr>
          <w:rFonts w:ascii="Times New Roman" w:hAnsi="Times New Roman" w:cs="Times New Roman"/>
        </w:rPr>
        <w:t xml:space="preserve"> </w:t>
      </w:r>
      <w:r w:rsidRPr="009927FE">
        <w:rPr>
          <w:rFonts w:ascii="Times New Roman" w:hAnsi="Times New Roman" w:cs="Times New Roman"/>
          <w:u w:val="single"/>
        </w:rPr>
        <w:t>Appu,</w:t>
      </w:r>
      <w:r w:rsidR="0040170C" w:rsidRPr="009927FE">
        <w:rPr>
          <w:rFonts w:ascii="Times New Roman" w:hAnsi="Times New Roman" w:cs="Times New Roman"/>
          <w:u w:val="single"/>
        </w:rPr>
        <w:t xml:space="preserve"> </w:t>
      </w:r>
      <w:r w:rsidRPr="009927FE">
        <w:rPr>
          <w:rFonts w:ascii="Times New Roman" w:hAnsi="Times New Roman" w:cs="Times New Roman"/>
          <w:u w:val="single"/>
        </w:rPr>
        <w:t>K</w:t>
      </w:r>
      <w:r w:rsidRPr="009927FE">
        <w:rPr>
          <w:rFonts w:ascii="Times New Roman" w:hAnsi="Times New Roman" w:cs="Times New Roman"/>
        </w:rPr>
        <w:t xml:space="preserve">.; Khalid, S.; </w:t>
      </w:r>
      <w:proofErr w:type="spellStart"/>
      <w:r w:rsidRPr="009927FE">
        <w:rPr>
          <w:rFonts w:ascii="Times New Roman" w:hAnsi="Times New Roman" w:cs="Times New Roman"/>
        </w:rPr>
        <w:t>Ramisetti</w:t>
      </w:r>
      <w:proofErr w:type="spellEnd"/>
      <w:r w:rsidRPr="009927FE">
        <w:rPr>
          <w:rFonts w:ascii="Times New Roman" w:hAnsi="Times New Roman" w:cs="Times New Roman"/>
        </w:rPr>
        <w:t>, N. R.  “</w:t>
      </w:r>
      <w:r w:rsidRPr="009927FE">
        <w:rPr>
          <w:rFonts w:ascii="Times New Roman" w:hAnsi="Times New Roman" w:cs="Times New Roman"/>
          <w:noProof/>
        </w:rPr>
        <w:t>LC</w:t>
      </w:r>
      <w:r w:rsidR="003C438B" w:rsidRPr="009927FE">
        <w:rPr>
          <w:rFonts w:ascii="Times New Roman" w:hAnsi="Times New Roman" w:cs="Times New Roman"/>
          <w:noProof/>
        </w:rPr>
        <w:t>-</w:t>
      </w:r>
      <w:r w:rsidRPr="009927FE">
        <w:rPr>
          <w:rFonts w:ascii="Times New Roman" w:hAnsi="Times New Roman" w:cs="Times New Roman"/>
          <w:noProof/>
        </w:rPr>
        <w:t>MS</w:t>
      </w:r>
      <w:r w:rsidRPr="009927FE">
        <w:rPr>
          <w:rFonts w:ascii="Times New Roman" w:hAnsi="Times New Roman" w:cs="Times New Roman"/>
        </w:rPr>
        <w:t xml:space="preserve">/MS Determination of Antihypertension Drugs in Rat Plasma and </w:t>
      </w:r>
      <w:proofErr w:type="spellStart"/>
      <w:proofErr w:type="gramStart"/>
      <w:r w:rsidRPr="009927FE">
        <w:rPr>
          <w:rFonts w:ascii="Times New Roman" w:hAnsi="Times New Roman" w:cs="Times New Roman"/>
        </w:rPr>
        <w:t>Urine:Applications</w:t>
      </w:r>
      <w:proofErr w:type="spellEnd"/>
      <w:proofErr w:type="gramEnd"/>
      <w:r w:rsidRPr="009927FE">
        <w:rPr>
          <w:rFonts w:ascii="Times New Roman" w:hAnsi="Times New Roman" w:cs="Times New Roman"/>
        </w:rPr>
        <w:t xml:space="preserve"> to Pharmacokinetics.” </w:t>
      </w:r>
      <w:proofErr w:type="spellStart"/>
      <w:r w:rsidRPr="009927FE">
        <w:rPr>
          <w:rFonts w:ascii="Times New Roman" w:hAnsi="Times New Roman" w:cs="Times New Roman"/>
          <w:i/>
          <w:iCs/>
        </w:rPr>
        <w:t>Chromatographia</w:t>
      </w:r>
      <w:proofErr w:type="spellEnd"/>
      <w:r w:rsidRPr="009927FE">
        <w:rPr>
          <w:rFonts w:ascii="Times New Roman" w:hAnsi="Times New Roman" w:cs="Times New Roman"/>
          <w:i/>
          <w:iCs/>
        </w:rPr>
        <w:t xml:space="preserve"> </w:t>
      </w:r>
      <w:r w:rsidRPr="009927FE">
        <w:rPr>
          <w:rFonts w:ascii="Times New Roman" w:hAnsi="Times New Roman" w:cs="Times New Roman"/>
          <w:b/>
          <w:bCs/>
        </w:rPr>
        <w:t>2018</w:t>
      </w:r>
      <w:r w:rsidRPr="009927FE">
        <w:rPr>
          <w:rFonts w:ascii="Times New Roman" w:hAnsi="Times New Roman" w:cs="Times New Roman"/>
        </w:rPr>
        <w:t>, </w:t>
      </w:r>
      <w:r w:rsidRPr="009927FE">
        <w:rPr>
          <w:rFonts w:ascii="Times New Roman" w:hAnsi="Times New Roman" w:cs="Times New Roman"/>
          <w:i/>
          <w:iCs/>
        </w:rPr>
        <w:t>81</w:t>
      </w:r>
      <w:r w:rsidRPr="009927FE">
        <w:rPr>
          <w:rFonts w:ascii="Times New Roman" w:hAnsi="Times New Roman" w:cs="Times New Roman"/>
        </w:rPr>
        <w:t>(11), 1551–1557.</w:t>
      </w:r>
    </w:p>
    <w:p w14:paraId="503ACC65" w14:textId="15E16DCC" w:rsidR="00425B72" w:rsidRPr="001047FB" w:rsidRDefault="004A4DF2" w:rsidP="00AC0A0E">
      <w:pPr>
        <w:pStyle w:val="ListParagraph"/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927FE">
        <w:rPr>
          <w:rFonts w:ascii="Times New Roman" w:hAnsi="Times New Roman" w:cs="Times New Roman"/>
          <w:color w:val="000000" w:themeColor="text1"/>
        </w:rPr>
        <w:t>Kasumba</w:t>
      </w:r>
      <w:proofErr w:type="spellEnd"/>
      <w:r w:rsidRPr="009927FE">
        <w:rPr>
          <w:rFonts w:ascii="Times New Roman" w:hAnsi="Times New Roman" w:cs="Times New Roman"/>
          <w:color w:val="000000" w:themeColor="text1"/>
        </w:rPr>
        <w:t xml:space="preserve">, J.; </w:t>
      </w:r>
      <w:r w:rsidRPr="009927FE">
        <w:rPr>
          <w:rFonts w:ascii="Times New Roman" w:hAnsi="Times New Roman" w:cs="Times New Roman"/>
          <w:color w:val="000000" w:themeColor="text1"/>
          <w:u w:val="single"/>
        </w:rPr>
        <w:t>Appala, K</w:t>
      </w:r>
      <w:r w:rsidRPr="009927FE">
        <w:rPr>
          <w:rFonts w:ascii="Times New Roman" w:hAnsi="Times New Roman" w:cs="Times New Roman"/>
          <w:color w:val="000000" w:themeColor="text1"/>
        </w:rPr>
        <w:t xml:space="preserve">.; </w:t>
      </w:r>
      <w:proofErr w:type="spellStart"/>
      <w:r w:rsidRPr="009927FE">
        <w:rPr>
          <w:rFonts w:ascii="Times New Roman" w:hAnsi="Times New Roman" w:cs="Times New Roman"/>
          <w:color w:val="000000" w:themeColor="text1"/>
        </w:rPr>
        <w:t>Agga</w:t>
      </w:r>
      <w:proofErr w:type="spellEnd"/>
      <w:r w:rsidRPr="009927FE">
        <w:rPr>
          <w:rFonts w:ascii="Times New Roman" w:hAnsi="Times New Roman" w:cs="Times New Roman"/>
          <w:color w:val="000000" w:themeColor="text1"/>
        </w:rPr>
        <w:t xml:space="preserve">, G. E.; </w:t>
      </w:r>
      <w:proofErr w:type="spellStart"/>
      <w:r w:rsidRPr="009927FE">
        <w:rPr>
          <w:rFonts w:ascii="Times New Roman" w:hAnsi="Times New Roman" w:cs="Times New Roman"/>
          <w:color w:val="000000" w:themeColor="text1"/>
        </w:rPr>
        <w:t>Loughrin</w:t>
      </w:r>
      <w:proofErr w:type="spellEnd"/>
      <w:r w:rsidRPr="009927FE">
        <w:rPr>
          <w:rFonts w:ascii="Times New Roman" w:hAnsi="Times New Roman" w:cs="Times New Roman"/>
          <w:color w:val="000000" w:themeColor="text1"/>
        </w:rPr>
        <w:t xml:space="preserve">, J. H.; Conte, E. D. Anaerobic Digestion of Livestock and Poultry Manures Spiked with Tetracycline Antibiotics. J Environ Sci Health B </w:t>
      </w:r>
      <w:r w:rsidRPr="005D0055">
        <w:rPr>
          <w:rFonts w:ascii="Times New Roman" w:hAnsi="Times New Roman" w:cs="Times New Roman"/>
          <w:b/>
          <w:bCs/>
          <w:color w:val="000000" w:themeColor="text1"/>
        </w:rPr>
        <w:t>2019</w:t>
      </w:r>
      <w:r w:rsidRPr="009927FE">
        <w:rPr>
          <w:rFonts w:ascii="Times New Roman" w:hAnsi="Times New Roman" w:cs="Times New Roman"/>
          <w:color w:val="000000" w:themeColor="text1"/>
        </w:rPr>
        <w:t xml:space="preserve">, 1–13. </w:t>
      </w:r>
      <w:hyperlink r:id="rId10" w:history="1">
        <w:r w:rsidR="001047FB" w:rsidRPr="00A14797">
          <w:rPr>
            <w:rStyle w:val="Hyperlink"/>
            <w:rFonts w:ascii="Times New Roman" w:hAnsi="Times New Roman" w:cs="Times New Roman"/>
          </w:rPr>
          <w:t>https://doi.org/10.1080/03601234.2019.1667190</w:t>
        </w:r>
      </w:hyperlink>
      <w:r w:rsidRPr="001047FB">
        <w:rPr>
          <w:rFonts w:ascii="Times New Roman" w:hAnsi="Times New Roman" w:cs="Times New Roman"/>
          <w:color w:val="000000" w:themeColor="text1"/>
        </w:rPr>
        <w:t>.</w:t>
      </w:r>
    </w:p>
    <w:p w14:paraId="3B1D5A46" w14:textId="79DD18CD" w:rsidR="00425B72" w:rsidRPr="001047FB" w:rsidRDefault="000D7F9B" w:rsidP="00AC0A0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432" w:right="432"/>
        <w:mirrorIndents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</w:pPr>
      <w:r w:rsidRPr="009927FE">
        <w:rPr>
          <w:rFonts w:ascii="Times New Roman" w:hAnsi="Times New Roman" w:cs="Times New Roman"/>
          <w:color w:val="000000" w:themeColor="text1"/>
          <w:u w:val="single"/>
          <w:lang w:val="en-US"/>
        </w:rPr>
        <w:t>Appala, K</w:t>
      </w:r>
      <w:r w:rsidRPr="009927FE">
        <w:rPr>
          <w:rFonts w:ascii="Times New Roman" w:hAnsi="Times New Roman" w:cs="Times New Roman"/>
          <w:color w:val="000000" w:themeColor="text1"/>
          <w:lang w:val="en-US"/>
        </w:rPr>
        <w:t>., Bimpeh, K., Freeman, C. </w:t>
      </w:r>
      <w:r w:rsidRPr="009927FE">
        <w:rPr>
          <w:rFonts w:ascii="Times New Roman" w:hAnsi="Times New Roman" w:cs="Times New Roman"/>
          <w:i/>
          <w:iCs/>
          <w:color w:val="000000" w:themeColor="text1"/>
          <w:lang w:val="en-US"/>
        </w:rPr>
        <w:t>et al.</w:t>
      </w:r>
      <w:r w:rsidRPr="009927FE">
        <w:rPr>
          <w:rFonts w:ascii="Times New Roman" w:hAnsi="Times New Roman" w:cs="Times New Roman"/>
          <w:color w:val="000000" w:themeColor="text1"/>
          <w:lang w:val="en-US"/>
        </w:rPr>
        <w:t xml:space="preserve"> Recent applications of mass spectrometry in bacterial </w:t>
      </w:r>
      <w:proofErr w:type="spellStart"/>
      <w:r w:rsidRPr="009927FE">
        <w:rPr>
          <w:rFonts w:ascii="Times New Roman" w:hAnsi="Times New Roman" w:cs="Times New Roman"/>
          <w:color w:val="000000" w:themeColor="text1"/>
          <w:lang w:val="en-US"/>
        </w:rPr>
        <w:t>lipidomics</w:t>
      </w:r>
      <w:proofErr w:type="spellEnd"/>
      <w:r w:rsidRPr="009927FE">
        <w:rPr>
          <w:rFonts w:ascii="Times New Roman" w:hAnsi="Times New Roman" w:cs="Times New Roman"/>
          <w:color w:val="000000" w:themeColor="text1"/>
          <w:lang w:val="en-US"/>
        </w:rPr>
        <w:t>. </w:t>
      </w:r>
      <w:r w:rsidRPr="009927FE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Anal </w:t>
      </w:r>
      <w:proofErr w:type="spellStart"/>
      <w:r w:rsidRPr="009927FE">
        <w:rPr>
          <w:rFonts w:ascii="Times New Roman" w:hAnsi="Times New Roman" w:cs="Times New Roman"/>
          <w:i/>
          <w:iCs/>
          <w:color w:val="000000" w:themeColor="text1"/>
          <w:lang w:val="en-US"/>
        </w:rPr>
        <w:t>Bioanal</w:t>
      </w:r>
      <w:proofErr w:type="spellEnd"/>
      <w:r w:rsidRPr="009927FE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Chem</w:t>
      </w:r>
      <w:r w:rsidRPr="009927FE">
        <w:rPr>
          <w:rFonts w:ascii="Times New Roman" w:hAnsi="Times New Roman" w:cs="Times New Roman"/>
          <w:color w:val="000000" w:themeColor="text1"/>
          <w:lang w:val="en-US"/>
        </w:rPr>
        <w:t> </w:t>
      </w:r>
      <w:r w:rsidRPr="009927FE">
        <w:rPr>
          <w:rFonts w:ascii="Times New Roman" w:hAnsi="Times New Roman" w:cs="Times New Roman"/>
          <w:b/>
          <w:bCs/>
          <w:color w:val="000000" w:themeColor="text1"/>
          <w:lang w:val="en-US"/>
        </w:rPr>
        <w:t>412, </w:t>
      </w:r>
      <w:r w:rsidRPr="009927FE">
        <w:rPr>
          <w:rFonts w:ascii="Times New Roman" w:hAnsi="Times New Roman" w:cs="Times New Roman"/>
          <w:color w:val="000000" w:themeColor="text1"/>
          <w:lang w:val="en-US"/>
        </w:rPr>
        <w:t xml:space="preserve">5935–5943 </w:t>
      </w:r>
      <w:r w:rsidRPr="003621C9">
        <w:rPr>
          <w:rFonts w:ascii="Times New Roman" w:hAnsi="Times New Roman" w:cs="Times New Roman"/>
          <w:b/>
          <w:bCs/>
          <w:color w:val="000000" w:themeColor="text1"/>
          <w:lang w:val="en-US"/>
        </w:rPr>
        <w:t>2020</w:t>
      </w:r>
      <w:r w:rsidRPr="009927FE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1047F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11" w:history="1">
        <w:r w:rsidRPr="001047FB">
          <w:rPr>
            <w:rStyle w:val="Hyperlink"/>
            <w:rFonts w:ascii="Times New Roman" w:hAnsi="Times New Roman" w:cs="Times New Roman"/>
            <w:lang w:val="en-US"/>
          </w:rPr>
          <w:t>https://doi.org/10.1007/s00216-020-02541-8</w:t>
        </w:r>
      </w:hyperlink>
    </w:p>
    <w:p w14:paraId="187AE4FA" w14:textId="08A5676E" w:rsidR="00AC0A0E" w:rsidRPr="00AC0A0E" w:rsidRDefault="00425B72" w:rsidP="00AC0A0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432" w:right="432"/>
        <w:mirrorIndents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</w:pPr>
      <w:r w:rsidRPr="009927FE">
        <w:rPr>
          <w:rFonts w:ascii="Times New Roman" w:hAnsi="Times New Roman" w:cs="Times New Roman"/>
          <w:color w:val="000000" w:themeColor="text1"/>
        </w:rPr>
        <w:t xml:space="preserve">Freeman, C.; </w:t>
      </w:r>
      <w:proofErr w:type="spellStart"/>
      <w:r w:rsidRPr="009927FE">
        <w:rPr>
          <w:rFonts w:ascii="Times New Roman" w:hAnsi="Times New Roman" w:cs="Times New Roman"/>
          <w:color w:val="000000" w:themeColor="text1"/>
        </w:rPr>
        <w:t>Hynds</w:t>
      </w:r>
      <w:proofErr w:type="spellEnd"/>
      <w:r w:rsidRPr="009927FE">
        <w:rPr>
          <w:rFonts w:ascii="Times New Roman" w:hAnsi="Times New Roman" w:cs="Times New Roman"/>
          <w:color w:val="000000" w:themeColor="text1"/>
        </w:rPr>
        <w:t>, H. M.; Carpenter, J. M.</w:t>
      </w:r>
      <w:r w:rsidR="00FF4F31" w:rsidRPr="009927FE">
        <w:rPr>
          <w:rFonts w:ascii="Times New Roman" w:hAnsi="Times New Roman" w:cs="Times New Roman"/>
          <w:color w:val="000000" w:themeColor="text1"/>
        </w:rPr>
        <w:t xml:space="preserve">; </w:t>
      </w:r>
      <w:r w:rsidR="00FF4F31" w:rsidRPr="009927FE">
        <w:rPr>
          <w:rFonts w:ascii="Times New Roman" w:hAnsi="Times New Roman" w:cs="Times New Roman"/>
          <w:color w:val="000000" w:themeColor="text1"/>
          <w:u w:val="single"/>
        </w:rPr>
        <w:t>Appala</w:t>
      </w:r>
      <w:r w:rsidRPr="009927FE">
        <w:rPr>
          <w:rFonts w:ascii="Times New Roman" w:hAnsi="Times New Roman" w:cs="Times New Roman"/>
          <w:color w:val="000000" w:themeColor="text1"/>
          <w:u w:val="single"/>
        </w:rPr>
        <w:t>, K</w:t>
      </w:r>
      <w:r w:rsidRPr="009927FE">
        <w:rPr>
          <w:rFonts w:ascii="Times New Roman" w:hAnsi="Times New Roman" w:cs="Times New Roman"/>
          <w:color w:val="000000" w:themeColor="text1"/>
        </w:rPr>
        <w:t>.</w:t>
      </w:r>
      <w:r w:rsidR="00FF4F31" w:rsidRPr="009927FE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FF4F31" w:rsidRPr="009927FE">
        <w:rPr>
          <w:rFonts w:ascii="Times New Roman" w:hAnsi="Times New Roman" w:cs="Times New Roman"/>
          <w:color w:val="000000" w:themeColor="text1"/>
        </w:rPr>
        <w:t>Bimpeh</w:t>
      </w:r>
      <w:proofErr w:type="spellEnd"/>
      <w:r w:rsidRPr="009927FE">
        <w:rPr>
          <w:rFonts w:ascii="Times New Roman" w:hAnsi="Times New Roman" w:cs="Times New Roman"/>
          <w:color w:val="000000" w:themeColor="text1"/>
        </w:rPr>
        <w:t>, K.</w:t>
      </w:r>
      <w:proofErr w:type="gramStart"/>
      <w:r w:rsidRPr="009927FE">
        <w:rPr>
          <w:rFonts w:ascii="Times New Roman" w:hAnsi="Times New Roman" w:cs="Times New Roman"/>
          <w:color w:val="000000" w:themeColor="text1"/>
        </w:rPr>
        <w:t xml:space="preserve">;  </w:t>
      </w:r>
      <w:proofErr w:type="spellStart"/>
      <w:r w:rsidRPr="009927FE">
        <w:rPr>
          <w:rFonts w:ascii="Times New Roman" w:hAnsi="Times New Roman" w:cs="Times New Roman"/>
          <w:color w:val="000000" w:themeColor="text1"/>
        </w:rPr>
        <w:t>Barbarek</w:t>
      </w:r>
      <w:proofErr w:type="spellEnd"/>
      <w:proofErr w:type="gramEnd"/>
      <w:r w:rsidRPr="009927FE">
        <w:rPr>
          <w:rFonts w:ascii="Times New Roman" w:hAnsi="Times New Roman" w:cs="Times New Roman"/>
          <w:color w:val="000000" w:themeColor="text1"/>
        </w:rPr>
        <w:t xml:space="preserve">, S.;  </w:t>
      </w:r>
      <w:proofErr w:type="spellStart"/>
      <w:r w:rsidRPr="009927FE">
        <w:rPr>
          <w:rFonts w:ascii="Times New Roman" w:hAnsi="Times New Roman" w:cs="Times New Roman"/>
          <w:color w:val="000000" w:themeColor="text1"/>
        </w:rPr>
        <w:t>Gatto</w:t>
      </w:r>
      <w:proofErr w:type="spellEnd"/>
      <w:r w:rsidRPr="009927FE">
        <w:rPr>
          <w:rFonts w:ascii="Times New Roman" w:hAnsi="Times New Roman" w:cs="Times New Roman"/>
          <w:color w:val="000000" w:themeColor="text1"/>
        </w:rPr>
        <w:t xml:space="preserve">, C.;  Wilkinson, B. J.; Hines, K. M., Revealing Fatty Acid Heterogeneity in Staphylococcal Lipids with Isotope </w:t>
      </w:r>
      <w:proofErr w:type="spellStart"/>
      <w:r w:rsidRPr="009927FE">
        <w:rPr>
          <w:rFonts w:ascii="Times New Roman" w:hAnsi="Times New Roman" w:cs="Times New Roman"/>
          <w:color w:val="000000" w:themeColor="text1"/>
        </w:rPr>
        <w:t>Labeling</w:t>
      </w:r>
      <w:proofErr w:type="spellEnd"/>
      <w:r w:rsidRPr="009927FE">
        <w:rPr>
          <w:rFonts w:ascii="Times New Roman" w:hAnsi="Times New Roman" w:cs="Times New Roman"/>
          <w:color w:val="000000" w:themeColor="text1"/>
        </w:rPr>
        <w:t xml:space="preserve"> and RPLC–IM–MS. Journal of the American Society for Mass Spectrometry</w:t>
      </w:r>
      <w:r w:rsidRPr="003621C9">
        <w:rPr>
          <w:rFonts w:ascii="Times New Roman" w:hAnsi="Times New Roman" w:cs="Times New Roman"/>
          <w:b/>
          <w:bCs/>
          <w:color w:val="000000" w:themeColor="text1"/>
        </w:rPr>
        <w:t xml:space="preserve"> 2021</w:t>
      </w:r>
      <w:r w:rsidRPr="009927FE">
        <w:rPr>
          <w:rFonts w:ascii="Times New Roman" w:hAnsi="Times New Roman" w:cs="Times New Roman"/>
          <w:color w:val="000000" w:themeColor="text1"/>
        </w:rPr>
        <w:t>, 32 (9), 2376-2385</w:t>
      </w:r>
      <w:r w:rsidR="003D5A0D">
        <w:rPr>
          <w:rFonts w:ascii="Times New Roman" w:hAnsi="Times New Roman" w:cs="Times New Roman"/>
          <w:color w:val="000000" w:themeColor="text1"/>
        </w:rPr>
        <w:t>.</w:t>
      </w:r>
      <w:r w:rsidR="006E49A0" w:rsidRPr="003D5A0D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="00AD74FC" w:rsidRPr="003D5A0D">
          <w:rPr>
            <w:rStyle w:val="Hyperlink"/>
            <w:rFonts w:ascii="Times New Roman" w:hAnsi="Times New Roman" w:cs="Times New Roman"/>
          </w:rPr>
          <w:t>https://pubs.acs.org/doi/10.1021/jasms.1c00092</w:t>
        </w:r>
      </w:hyperlink>
    </w:p>
    <w:p w14:paraId="08DC065B" w14:textId="77777777" w:rsidR="00AC0A0E" w:rsidRPr="00AC0A0E" w:rsidRDefault="00AC0A0E" w:rsidP="00AC0A0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C0A0E">
        <w:rPr>
          <w:rFonts w:ascii="Times New Roman" w:hAnsi="Times New Roman" w:cs="Times New Roman"/>
        </w:rPr>
        <w:t>Agga</w:t>
      </w:r>
      <w:proofErr w:type="spellEnd"/>
      <w:r w:rsidRPr="00AC0A0E">
        <w:rPr>
          <w:rFonts w:ascii="Times New Roman" w:hAnsi="Times New Roman" w:cs="Times New Roman"/>
        </w:rPr>
        <w:t xml:space="preserve">, G.E.; Couch, M.; Parekh, R.R.; </w:t>
      </w:r>
      <w:proofErr w:type="spellStart"/>
      <w:r w:rsidRPr="00AC0A0E">
        <w:rPr>
          <w:rFonts w:ascii="Times New Roman" w:hAnsi="Times New Roman" w:cs="Times New Roman"/>
        </w:rPr>
        <w:t>Mahmoudi</w:t>
      </w:r>
      <w:proofErr w:type="spellEnd"/>
      <w:r w:rsidRPr="00AC0A0E">
        <w:rPr>
          <w:rFonts w:ascii="Times New Roman" w:hAnsi="Times New Roman" w:cs="Times New Roman"/>
        </w:rPr>
        <w:t xml:space="preserve">, F.; </w:t>
      </w:r>
      <w:r w:rsidRPr="0086143A">
        <w:rPr>
          <w:rFonts w:ascii="Times New Roman" w:hAnsi="Times New Roman" w:cs="Times New Roman"/>
          <w:u w:val="single"/>
        </w:rPr>
        <w:t>Appala, K</w:t>
      </w:r>
      <w:r w:rsidRPr="00AC0A0E">
        <w:rPr>
          <w:rFonts w:ascii="Times New Roman" w:hAnsi="Times New Roman" w:cs="Times New Roman"/>
        </w:rPr>
        <w:t xml:space="preserve">.; </w:t>
      </w:r>
      <w:proofErr w:type="spellStart"/>
      <w:r w:rsidRPr="00AC0A0E">
        <w:rPr>
          <w:rFonts w:ascii="Times New Roman" w:hAnsi="Times New Roman" w:cs="Times New Roman"/>
        </w:rPr>
        <w:t>Kasumba</w:t>
      </w:r>
      <w:proofErr w:type="spellEnd"/>
      <w:r w:rsidRPr="00AC0A0E">
        <w:rPr>
          <w:rFonts w:ascii="Times New Roman" w:hAnsi="Times New Roman" w:cs="Times New Roman"/>
        </w:rPr>
        <w:t xml:space="preserve">, J.; </w:t>
      </w:r>
      <w:proofErr w:type="spellStart"/>
      <w:r w:rsidRPr="00AC0A0E">
        <w:rPr>
          <w:rFonts w:ascii="Times New Roman" w:hAnsi="Times New Roman" w:cs="Times New Roman"/>
        </w:rPr>
        <w:t>Loughrin</w:t>
      </w:r>
      <w:proofErr w:type="spellEnd"/>
      <w:r w:rsidRPr="00AC0A0E">
        <w:rPr>
          <w:rFonts w:ascii="Times New Roman" w:hAnsi="Times New Roman" w:cs="Times New Roman"/>
        </w:rPr>
        <w:t>, J.H.; Conte, E.D. Lagoon, Anaerobic Digestion, and Composting of Animal Manure Treatments Impact on Tetracycline Resistance Genes. </w:t>
      </w:r>
      <w:r w:rsidRPr="00AC0A0E">
        <w:rPr>
          <w:rStyle w:val="Emphasis"/>
          <w:rFonts w:ascii="Times New Roman" w:hAnsi="Times New Roman" w:cs="Times New Roman"/>
        </w:rPr>
        <w:t>Antibiotics</w:t>
      </w:r>
      <w:r w:rsidRPr="00AC0A0E">
        <w:rPr>
          <w:rFonts w:ascii="Times New Roman" w:hAnsi="Times New Roman" w:cs="Times New Roman"/>
        </w:rPr>
        <w:t> </w:t>
      </w:r>
      <w:r w:rsidRPr="00AC0A0E">
        <w:rPr>
          <w:rStyle w:val="Strong"/>
          <w:rFonts w:ascii="Times New Roman" w:hAnsi="Times New Roman" w:cs="Times New Roman"/>
        </w:rPr>
        <w:t>2022</w:t>
      </w:r>
      <w:r w:rsidRPr="00AC0A0E">
        <w:rPr>
          <w:rFonts w:ascii="Times New Roman" w:hAnsi="Times New Roman" w:cs="Times New Roman"/>
        </w:rPr>
        <w:t>, </w:t>
      </w:r>
      <w:r w:rsidRPr="00AC0A0E">
        <w:rPr>
          <w:rStyle w:val="Emphasis"/>
          <w:rFonts w:ascii="Times New Roman" w:hAnsi="Times New Roman" w:cs="Times New Roman"/>
        </w:rPr>
        <w:t>11</w:t>
      </w:r>
      <w:r w:rsidRPr="00AC0A0E">
        <w:rPr>
          <w:rFonts w:ascii="Times New Roman" w:hAnsi="Times New Roman" w:cs="Times New Roman"/>
        </w:rPr>
        <w:t>, 391. </w:t>
      </w:r>
    </w:p>
    <w:p w14:paraId="555DEE12" w14:textId="34B62DAC" w:rsidR="00AC0A0E" w:rsidRPr="00AC0A0E" w:rsidRDefault="0086143A" w:rsidP="00AC0A0E">
      <w:pPr>
        <w:pStyle w:val="ListParagraph"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  <w:hyperlink r:id="rId13" w:history="1">
        <w:r w:rsidRPr="004B0EA0">
          <w:rPr>
            <w:rStyle w:val="Hyperlink"/>
            <w:rFonts w:ascii="Times New Roman" w:hAnsi="Times New Roman" w:cs="Times New Roman"/>
          </w:rPr>
          <w:t>https://doi.org/10.3390/antibiotics11030391</w:t>
        </w:r>
      </w:hyperlink>
    </w:p>
    <w:p w14:paraId="51439D84" w14:textId="77777777" w:rsidR="00425B72" w:rsidRPr="009927FE" w:rsidRDefault="00425B72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</w:rPr>
      </w:pPr>
    </w:p>
    <w:p w14:paraId="7F6EFDB1" w14:textId="13D18968" w:rsidR="005F03A2" w:rsidRPr="009927FE" w:rsidRDefault="005F03A2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b/>
          <w:caps/>
          <w:color w:val="000000" w:themeColor="text1"/>
          <w:u w:val="single"/>
          <w:lang w:val="en-US"/>
        </w:rPr>
      </w:pPr>
      <w:r w:rsidRPr="009927FE">
        <w:rPr>
          <w:rFonts w:ascii="Times New Roman" w:hAnsi="Times New Roman" w:cs="Times New Roman"/>
          <w:b/>
          <w:caps/>
          <w:color w:val="000000" w:themeColor="text1"/>
          <w:u w:val="single"/>
          <w:lang w:val="en-US"/>
        </w:rPr>
        <w:t>Equipment HandlING:</w:t>
      </w:r>
    </w:p>
    <w:p w14:paraId="689115E6" w14:textId="77777777" w:rsidR="00C35C50" w:rsidRPr="009927FE" w:rsidRDefault="00C35C50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b/>
          <w:caps/>
          <w:color w:val="000000" w:themeColor="text1"/>
          <w:u w:val="single"/>
          <w:lang w:val="en-US"/>
        </w:rPr>
      </w:pPr>
    </w:p>
    <w:p w14:paraId="18D35039" w14:textId="65745259" w:rsidR="00C35C50" w:rsidRPr="009927FE" w:rsidRDefault="005F03A2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927FE">
        <w:rPr>
          <w:rFonts w:ascii="Times New Roman" w:hAnsi="Times New Roman" w:cs="Times New Roman"/>
          <w:color w:val="000000" w:themeColor="text1"/>
          <w:lang w:val="en-US"/>
        </w:rPr>
        <w:t>Laboratory scale tablet punching machine, Dissolution apparatus, Disintegration apparatus, Colorimeter, U.V.-Visible spectrometer, RP-H.P.L.C, IEC (Ion Exchange Chromatography), GPC (Gel Permeation Chromatography), Centrifuge</w:t>
      </w:r>
      <w:r w:rsidR="003E2674" w:rsidRPr="009927FE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FE3114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3E2674" w:rsidRPr="009927FE">
        <w:rPr>
          <w:rFonts w:ascii="Times New Roman" w:hAnsi="Times New Roman" w:cs="Times New Roman"/>
          <w:color w:val="000000" w:themeColor="text1"/>
          <w:lang w:val="en-US"/>
        </w:rPr>
        <w:t>GC-MS</w:t>
      </w:r>
      <w:r w:rsidR="008A22B4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(Gas chromatography-Mass spectrometer)</w:t>
      </w:r>
      <w:r w:rsidR="003E2674" w:rsidRPr="009927FE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8A22B4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3E2674" w:rsidRPr="009927FE">
        <w:rPr>
          <w:rFonts w:ascii="Times New Roman" w:hAnsi="Times New Roman" w:cs="Times New Roman"/>
          <w:color w:val="000000" w:themeColor="text1"/>
          <w:lang w:val="en-US"/>
        </w:rPr>
        <w:t>Freeze</w:t>
      </w:r>
      <w:r w:rsidRPr="009927FE">
        <w:rPr>
          <w:rFonts w:ascii="Times New Roman" w:hAnsi="Times New Roman" w:cs="Times New Roman"/>
          <w:color w:val="000000" w:themeColor="text1"/>
          <w:lang w:val="en-US"/>
        </w:rPr>
        <w:t>-</w:t>
      </w:r>
      <w:r w:rsidR="00E76FDB" w:rsidRPr="009927FE">
        <w:rPr>
          <w:rFonts w:ascii="Times New Roman" w:hAnsi="Times New Roman" w:cs="Times New Roman"/>
          <w:color w:val="000000" w:themeColor="text1"/>
          <w:lang w:val="en-US"/>
        </w:rPr>
        <w:t>drie</w:t>
      </w:r>
      <w:r w:rsidR="00E667D9" w:rsidRPr="009927FE">
        <w:rPr>
          <w:rFonts w:ascii="Times New Roman" w:hAnsi="Times New Roman" w:cs="Times New Roman"/>
          <w:color w:val="000000" w:themeColor="text1"/>
          <w:lang w:val="en-US"/>
        </w:rPr>
        <w:t xml:space="preserve">r, </w:t>
      </w:r>
      <w:r w:rsidR="00E76FDB" w:rsidRPr="009927FE">
        <w:rPr>
          <w:rFonts w:ascii="Times New Roman" w:hAnsi="Times New Roman" w:cs="Times New Roman"/>
          <w:color w:val="000000" w:themeColor="text1"/>
          <w:lang w:val="en-US"/>
        </w:rPr>
        <w:t>LC-</w:t>
      </w:r>
      <w:r w:rsidR="00362E7D" w:rsidRPr="009927FE">
        <w:rPr>
          <w:rFonts w:ascii="Times New Roman" w:hAnsi="Times New Roman" w:cs="Times New Roman"/>
          <w:color w:val="000000" w:themeColor="text1"/>
          <w:lang w:val="en-US"/>
        </w:rPr>
        <w:t>MS/MS</w:t>
      </w:r>
      <w:r w:rsidR="00A61C32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(Liquid </w:t>
      </w:r>
      <w:r w:rsidR="00891A38" w:rsidRPr="009927FE">
        <w:rPr>
          <w:rFonts w:ascii="Times New Roman" w:hAnsi="Times New Roman" w:cs="Times New Roman"/>
          <w:color w:val="000000" w:themeColor="text1"/>
          <w:lang w:val="en-US"/>
        </w:rPr>
        <w:t>Chromatography</w:t>
      </w:r>
      <w:r w:rsidR="00A61C32" w:rsidRPr="009927FE">
        <w:rPr>
          <w:rFonts w:ascii="Times New Roman" w:hAnsi="Times New Roman" w:cs="Times New Roman"/>
          <w:color w:val="000000" w:themeColor="text1"/>
          <w:lang w:val="en-US"/>
        </w:rPr>
        <w:t>-Tandem Mass Spectrometry)</w:t>
      </w:r>
      <w:r w:rsidR="00000600" w:rsidRPr="009927FE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8A22B4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00600" w:rsidRPr="009927FE">
        <w:rPr>
          <w:rFonts w:ascii="Times New Roman" w:hAnsi="Times New Roman" w:cs="Times New Roman"/>
          <w:color w:val="000000" w:themeColor="text1"/>
          <w:lang w:val="en-US"/>
        </w:rPr>
        <w:t>MALDI-TOF-</w:t>
      </w:r>
      <w:r w:rsidR="008A22B4" w:rsidRPr="009927FE">
        <w:rPr>
          <w:rFonts w:ascii="Times New Roman" w:hAnsi="Times New Roman" w:cs="Times New Roman"/>
          <w:color w:val="000000" w:themeColor="text1"/>
          <w:lang w:val="en-US"/>
        </w:rPr>
        <w:t>MS (Matrix</w:t>
      </w:r>
      <w:r w:rsidR="00D63481" w:rsidRPr="009927FE">
        <w:rPr>
          <w:rFonts w:ascii="Times New Roman" w:hAnsi="Times New Roman" w:cs="Times New Roman"/>
          <w:color w:val="000000" w:themeColor="text1"/>
          <w:lang w:val="en-US"/>
        </w:rPr>
        <w:t>-</w:t>
      </w:r>
      <w:r w:rsidR="008A22B4" w:rsidRPr="009927FE">
        <w:rPr>
          <w:rFonts w:ascii="Times New Roman" w:hAnsi="Times New Roman" w:cs="Times New Roman"/>
          <w:color w:val="000000" w:themeColor="text1"/>
          <w:lang w:val="en-US"/>
        </w:rPr>
        <w:t>assisted</w:t>
      </w:r>
      <w:r w:rsidR="002B6136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A22B4" w:rsidRPr="009927FE">
        <w:rPr>
          <w:rFonts w:ascii="Times New Roman" w:hAnsi="Times New Roman" w:cs="Times New Roman"/>
          <w:color w:val="000000" w:themeColor="text1"/>
          <w:lang w:val="en-US"/>
        </w:rPr>
        <w:t>laser desorption</w:t>
      </w:r>
      <w:r w:rsidR="00CD1E76" w:rsidRPr="009927FE">
        <w:rPr>
          <w:rFonts w:ascii="Times New Roman" w:hAnsi="Times New Roman" w:cs="Times New Roman"/>
          <w:color w:val="000000" w:themeColor="text1"/>
          <w:lang w:val="en-US"/>
        </w:rPr>
        <w:t xml:space="preserve">/ionization) </w:t>
      </w:r>
      <w:r w:rsidR="002B6136" w:rsidRPr="009927FE">
        <w:rPr>
          <w:rFonts w:ascii="Times New Roman" w:hAnsi="Times New Roman" w:cs="Times New Roman"/>
          <w:color w:val="000000" w:themeColor="text1"/>
          <w:lang w:val="en-US"/>
        </w:rPr>
        <w:t>Time of flight Mass Spectrometer)</w:t>
      </w:r>
      <w:r w:rsidR="00000600" w:rsidRPr="009927FE">
        <w:rPr>
          <w:rFonts w:ascii="Times New Roman" w:hAnsi="Times New Roman" w:cs="Times New Roman"/>
          <w:color w:val="000000" w:themeColor="text1"/>
          <w:lang w:val="en-US"/>
        </w:rPr>
        <w:t>, IM-MS/MS</w:t>
      </w:r>
      <w:r w:rsidR="00A11AD1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(Ion-Mobility</w:t>
      </w:r>
      <w:r w:rsidR="00BB45B7" w:rsidRPr="009927FE">
        <w:rPr>
          <w:rFonts w:ascii="Times New Roman" w:hAnsi="Times New Roman" w:cs="Times New Roman"/>
          <w:color w:val="000000" w:themeColor="text1"/>
          <w:lang w:val="en-US"/>
        </w:rPr>
        <w:t xml:space="preserve"> Mass Spectrometer</w:t>
      </w:r>
      <w:r w:rsidR="002B6136" w:rsidRPr="009927FE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4B01DB" w:rsidRPr="009927F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3A880722" w14:textId="77777777" w:rsidR="00F826F6" w:rsidRPr="009927FE" w:rsidRDefault="00F826F6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69AD390" w14:textId="2101FE76" w:rsidR="009B1559" w:rsidRPr="009927FE" w:rsidRDefault="009B1559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927F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SKILLS</w:t>
      </w:r>
      <w:r w:rsidRPr="009927FE">
        <w:rPr>
          <w:rFonts w:ascii="Times New Roman" w:hAnsi="Times New Roman" w:cs="Times New Roman"/>
          <w:color w:val="000000" w:themeColor="text1"/>
          <w:lang w:val="en-US"/>
        </w:rPr>
        <w:t xml:space="preserve"> :</w:t>
      </w:r>
    </w:p>
    <w:p w14:paraId="648BA98A" w14:textId="77777777" w:rsidR="00C35C50" w:rsidRPr="009927FE" w:rsidRDefault="00C35C50" w:rsidP="005E796D">
      <w:pPr>
        <w:pStyle w:val="ListParagraph"/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BDF9836" w14:textId="77777777" w:rsidR="009975CA" w:rsidRPr="009927FE" w:rsidRDefault="009B1559" w:rsidP="005E796D">
      <w:pPr>
        <w:pStyle w:val="ListParagraph"/>
        <w:numPr>
          <w:ilvl w:val="1"/>
          <w:numId w:val="6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927FE">
        <w:rPr>
          <w:rFonts w:ascii="Times New Roman" w:hAnsi="Times New Roman" w:cs="Times New Roman"/>
          <w:color w:val="000000" w:themeColor="text1"/>
          <w:lang w:val="en-US"/>
        </w:rPr>
        <w:t>IPQA for tablets and parenteral, Knowledge of production of tablets, capsules, parenteral.</w:t>
      </w:r>
    </w:p>
    <w:p w14:paraId="05219E7A" w14:textId="61FB6645" w:rsidR="009B1559" w:rsidRPr="009927FE" w:rsidRDefault="009B1559" w:rsidP="005E796D">
      <w:pPr>
        <w:pStyle w:val="ListParagraph"/>
        <w:numPr>
          <w:ilvl w:val="1"/>
          <w:numId w:val="6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927FE">
        <w:rPr>
          <w:rFonts w:ascii="Times New Roman" w:hAnsi="Times New Roman" w:cs="Times New Roman"/>
          <w:color w:val="000000" w:themeColor="text1"/>
        </w:rPr>
        <w:t>Knowledge of GMP's, Sop’s (Standard operating procedures),</w:t>
      </w:r>
      <w:r w:rsidR="001328F1" w:rsidRPr="009927FE">
        <w:rPr>
          <w:rFonts w:ascii="Times New Roman" w:hAnsi="Times New Roman" w:cs="Times New Roman"/>
          <w:color w:val="000000" w:themeColor="text1"/>
        </w:rPr>
        <w:t xml:space="preserve"> </w:t>
      </w:r>
      <w:r w:rsidRPr="009927FE">
        <w:rPr>
          <w:rFonts w:ascii="Times New Roman" w:hAnsi="Times New Roman" w:cs="Times New Roman"/>
          <w:color w:val="000000" w:themeColor="text1"/>
        </w:rPr>
        <w:t>GL</w:t>
      </w:r>
      <w:r w:rsidR="000A6690" w:rsidRPr="009927FE">
        <w:rPr>
          <w:rFonts w:ascii="Times New Roman" w:hAnsi="Times New Roman" w:cs="Times New Roman"/>
          <w:color w:val="000000" w:themeColor="text1"/>
        </w:rPr>
        <w:t xml:space="preserve">P, </w:t>
      </w:r>
      <w:r w:rsidRPr="009927FE">
        <w:rPr>
          <w:rFonts w:ascii="Times New Roman" w:hAnsi="Times New Roman" w:cs="Times New Roman"/>
          <w:color w:val="000000" w:themeColor="text1"/>
        </w:rPr>
        <w:t>Good Computer knowledge.</w:t>
      </w:r>
    </w:p>
    <w:p w14:paraId="048F4B33" w14:textId="099DF9EB" w:rsidR="00554792" w:rsidRPr="009927FE" w:rsidRDefault="000D0009" w:rsidP="005E796D">
      <w:pPr>
        <w:pStyle w:val="ListParagraph"/>
        <w:numPr>
          <w:ilvl w:val="1"/>
          <w:numId w:val="6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927FE">
        <w:rPr>
          <w:rFonts w:ascii="Times New Roman" w:hAnsi="Times New Roman" w:cs="Times New Roman"/>
          <w:color w:val="000000" w:themeColor="text1"/>
        </w:rPr>
        <w:t>Handled biological and microbiological samples</w:t>
      </w:r>
      <w:r w:rsidR="00554792" w:rsidRPr="009927FE">
        <w:rPr>
          <w:rFonts w:ascii="Times New Roman" w:hAnsi="Times New Roman" w:cs="Times New Roman"/>
          <w:color w:val="000000" w:themeColor="text1"/>
        </w:rPr>
        <w:t>.</w:t>
      </w:r>
    </w:p>
    <w:p w14:paraId="4CB795FE" w14:textId="4B17302D" w:rsidR="005E796D" w:rsidRPr="009927FE" w:rsidRDefault="004B7458" w:rsidP="005E796D">
      <w:pPr>
        <w:pStyle w:val="ListParagraph"/>
        <w:numPr>
          <w:ilvl w:val="1"/>
          <w:numId w:val="6"/>
        </w:numPr>
        <w:suppressAutoHyphens/>
        <w:spacing w:before="100" w:beforeAutospacing="1" w:after="100" w:afterAutospacing="1" w:line="240" w:lineRule="auto"/>
        <w:ind w:left="432" w:right="432"/>
        <w:mirrorIndents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927FE">
        <w:rPr>
          <w:rFonts w:ascii="Times New Roman" w:hAnsi="Times New Roman" w:cs="Times New Roman"/>
          <w:color w:val="000000" w:themeColor="text1"/>
        </w:rPr>
        <w:t>Quality control procedures.</w:t>
      </w:r>
    </w:p>
    <w:sectPr w:rsidR="005E796D" w:rsidRPr="009927FE" w:rsidSect="00626D2E">
      <w:footerReference w:type="default" r:id="rId14"/>
      <w:pgSz w:w="12240" w:h="15840"/>
      <w:pgMar w:top="1440" w:right="1080" w:bottom="1440" w:left="108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3449" w14:textId="77777777" w:rsidR="005C1E3B" w:rsidRDefault="005C1E3B" w:rsidP="003F573E">
      <w:pPr>
        <w:spacing w:after="0" w:line="240" w:lineRule="auto"/>
      </w:pPr>
      <w:r>
        <w:separator/>
      </w:r>
    </w:p>
  </w:endnote>
  <w:endnote w:type="continuationSeparator" w:id="0">
    <w:p w14:paraId="40BFD856" w14:textId="77777777" w:rsidR="005C1E3B" w:rsidRDefault="005C1E3B" w:rsidP="003F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CE53" w14:textId="6D45945A" w:rsidR="00EA1DB1" w:rsidRDefault="00EA1DB1">
    <w:pPr>
      <w:pStyle w:val="Footer"/>
    </w:pPr>
  </w:p>
  <w:p w14:paraId="2DCACA18" w14:textId="71984902" w:rsidR="00941EB2" w:rsidRDefault="00941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A4FE" w14:textId="77777777" w:rsidR="005C1E3B" w:rsidRDefault="005C1E3B" w:rsidP="003F573E">
      <w:pPr>
        <w:spacing w:after="0" w:line="240" w:lineRule="auto"/>
      </w:pPr>
      <w:r>
        <w:separator/>
      </w:r>
    </w:p>
  </w:footnote>
  <w:footnote w:type="continuationSeparator" w:id="0">
    <w:p w14:paraId="3CE9A15A" w14:textId="77777777" w:rsidR="005C1E3B" w:rsidRDefault="005C1E3B" w:rsidP="003F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B1"/>
    <w:multiLevelType w:val="hybridMultilevel"/>
    <w:tmpl w:val="BA8C0364"/>
    <w:lvl w:ilvl="0" w:tplc="04090013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284092"/>
    <w:multiLevelType w:val="hybridMultilevel"/>
    <w:tmpl w:val="A252C8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E866C66"/>
    <w:multiLevelType w:val="hybridMultilevel"/>
    <w:tmpl w:val="108E6D56"/>
    <w:lvl w:ilvl="0" w:tplc="C8725630">
      <w:start w:val="1"/>
      <w:numFmt w:val="upperRoman"/>
      <w:lvlText w:val="%1."/>
      <w:lvlJc w:val="right"/>
      <w:pPr>
        <w:ind w:left="81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98E1A20"/>
    <w:multiLevelType w:val="hybridMultilevel"/>
    <w:tmpl w:val="0158E97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2067D7B"/>
    <w:multiLevelType w:val="hybridMultilevel"/>
    <w:tmpl w:val="B51A5ABE"/>
    <w:lvl w:ilvl="0" w:tplc="C872563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C3F"/>
    <w:multiLevelType w:val="hybridMultilevel"/>
    <w:tmpl w:val="C4DE2F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93337A2"/>
    <w:multiLevelType w:val="hybridMultilevel"/>
    <w:tmpl w:val="8C341FF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A6A67C7"/>
    <w:multiLevelType w:val="hybridMultilevel"/>
    <w:tmpl w:val="2CFC17D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358E"/>
    <w:multiLevelType w:val="hybridMultilevel"/>
    <w:tmpl w:val="6A00ED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1288460">
      <w:numFmt w:val="bullet"/>
      <w:lvlText w:val="•"/>
      <w:lvlJc w:val="left"/>
      <w:pPr>
        <w:ind w:left="1800" w:hanging="45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96905FA"/>
    <w:multiLevelType w:val="hybridMultilevel"/>
    <w:tmpl w:val="0838A8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D5F4BCC"/>
    <w:multiLevelType w:val="hybridMultilevel"/>
    <w:tmpl w:val="26B0B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56946"/>
    <w:multiLevelType w:val="hybridMultilevel"/>
    <w:tmpl w:val="E182D5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97986"/>
    <w:multiLevelType w:val="hybridMultilevel"/>
    <w:tmpl w:val="9C8891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B335E3D"/>
    <w:multiLevelType w:val="hybridMultilevel"/>
    <w:tmpl w:val="9C8891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F5E3CF8"/>
    <w:multiLevelType w:val="hybridMultilevel"/>
    <w:tmpl w:val="758C065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F6677FB"/>
    <w:multiLevelType w:val="hybridMultilevel"/>
    <w:tmpl w:val="3ADEC31C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7323537A"/>
    <w:multiLevelType w:val="hybridMultilevel"/>
    <w:tmpl w:val="C8A4D8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5BA2610"/>
    <w:multiLevelType w:val="hybridMultilevel"/>
    <w:tmpl w:val="F5F8CF94"/>
    <w:lvl w:ilvl="0" w:tplc="0409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4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17"/>
  </w:num>
  <w:num w:numId="11">
    <w:abstractNumId w:val="5"/>
  </w:num>
  <w:num w:numId="12">
    <w:abstractNumId w:val="15"/>
  </w:num>
  <w:num w:numId="13">
    <w:abstractNumId w:val="7"/>
  </w:num>
  <w:num w:numId="14">
    <w:abstractNumId w:val="10"/>
  </w:num>
  <w:num w:numId="15">
    <w:abstractNumId w:val="3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zMjIxNjAzM7UwMjFS0lEKTi0uzszPAykwNK8FAGzWfrUtAAAA"/>
  </w:docVars>
  <w:rsids>
    <w:rsidRoot w:val="00323E71"/>
    <w:rsid w:val="00000600"/>
    <w:rsid w:val="0000095D"/>
    <w:rsid w:val="00002030"/>
    <w:rsid w:val="000106FD"/>
    <w:rsid w:val="000213E3"/>
    <w:rsid w:val="00023567"/>
    <w:rsid w:val="000453DA"/>
    <w:rsid w:val="00051031"/>
    <w:rsid w:val="0005132C"/>
    <w:rsid w:val="00054503"/>
    <w:rsid w:val="00061406"/>
    <w:rsid w:val="00061E37"/>
    <w:rsid w:val="0006493E"/>
    <w:rsid w:val="000665A5"/>
    <w:rsid w:val="000942F8"/>
    <w:rsid w:val="000A3836"/>
    <w:rsid w:val="000A6690"/>
    <w:rsid w:val="000B4FDB"/>
    <w:rsid w:val="000B7C19"/>
    <w:rsid w:val="000C3DEF"/>
    <w:rsid w:val="000C528A"/>
    <w:rsid w:val="000D0009"/>
    <w:rsid w:val="000D6E6A"/>
    <w:rsid w:val="000D7F9B"/>
    <w:rsid w:val="000F2A05"/>
    <w:rsid w:val="000F2F53"/>
    <w:rsid w:val="001005CA"/>
    <w:rsid w:val="00103170"/>
    <w:rsid w:val="001047FB"/>
    <w:rsid w:val="00112091"/>
    <w:rsid w:val="001142DF"/>
    <w:rsid w:val="00121EF9"/>
    <w:rsid w:val="00125060"/>
    <w:rsid w:val="00130083"/>
    <w:rsid w:val="001328F1"/>
    <w:rsid w:val="0013769E"/>
    <w:rsid w:val="0014013A"/>
    <w:rsid w:val="00142821"/>
    <w:rsid w:val="00147D36"/>
    <w:rsid w:val="00150994"/>
    <w:rsid w:val="001571EC"/>
    <w:rsid w:val="00157C3D"/>
    <w:rsid w:val="00162ECC"/>
    <w:rsid w:val="00163B04"/>
    <w:rsid w:val="00163FC7"/>
    <w:rsid w:val="00170026"/>
    <w:rsid w:val="00177AB8"/>
    <w:rsid w:val="00186187"/>
    <w:rsid w:val="00191FA8"/>
    <w:rsid w:val="001A207D"/>
    <w:rsid w:val="001B0E36"/>
    <w:rsid w:val="001C4B36"/>
    <w:rsid w:val="001C5D76"/>
    <w:rsid w:val="001E2AB2"/>
    <w:rsid w:val="001E533D"/>
    <w:rsid w:val="001F55BE"/>
    <w:rsid w:val="002022A5"/>
    <w:rsid w:val="00202C9D"/>
    <w:rsid w:val="00222B4A"/>
    <w:rsid w:val="00225390"/>
    <w:rsid w:val="002261DD"/>
    <w:rsid w:val="00256BCD"/>
    <w:rsid w:val="00257D29"/>
    <w:rsid w:val="00263CEF"/>
    <w:rsid w:val="00271592"/>
    <w:rsid w:val="00293006"/>
    <w:rsid w:val="002947C5"/>
    <w:rsid w:val="002950D5"/>
    <w:rsid w:val="002A00FF"/>
    <w:rsid w:val="002A3202"/>
    <w:rsid w:val="002B0BD0"/>
    <w:rsid w:val="002B6136"/>
    <w:rsid w:val="002C5049"/>
    <w:rsid w:val="002D5203"/>
    <w:rsid w:val="002F00F7"/>
    <w:rsid w:val="002F2443"/>
    <w:rsid w:val="002F4319"/>
    <w:rsid w:val="002F72E8"/>
    <w:rsid w:val="003026E5"/>
    <w:rsid w:val="003121CB"/>
    <w:rsid w:val="00323E71"/>
    <w:rsid w:val="00326410"/>
    <w:rsid w:val="00331644"/>
    <w:rsid w:val="00340502"/>
    <w:rsid w:val="003515EE"/>
    <w:rsid w:val="003615BA"/>
    <w:rsid w:val="003621C9"/>
    <w:rsid w:val="00362E7D"/>
    <w:rsid w:val="00365B69"/>
    <w:rsid w:val="00366ED0"/>
    <w:rsid w:val="00392013"/>
    <w:rsid w:val="003A0A10"/>
    <w:rsid w:val="003A27BB"/>
    <w:rsid w:val="003B13B8"/>
    <w:rsid w:val="003C0B9A"/>
    <w:rsid w:val="003C100E"/>
    <w:rsid w:val="003C438B"/>
    <w:rsid w:val="003D5A0D"/>
    <w:rsid w:val="003D70B9"/>
    <w:rsid w:val="003E2674"/>
    <w:rsid w:val="003E268C"/>
    <w:rsid w:val="003F573E"/>
    <w:rsid w:val="003F6814"/>
    <w:rsid w:val="00400CF4"/>
    <w:rsid w:val="0040170C"/>
    <w:rsid w:val="0041032F"/>
    <w:rsid w:val="004125A0"/>
    <w:rsid w:val="004171DB"/>
    <w:rsid w:val="00421E46"/>
    <w:rsid w:val="00423459"/>
    <w:rsid w:val="004238F6"/>
    <w:rsid w:val="00425B72"/>
    <w:rsid w:val="00427ED0"/>
    <w:rsid w:val="0043605E"/>
    <w:rsid w:val="00457179"/>
    <w:rsid w:val="00480152"/>
    <w:rsid w:val="00484824"/>
    <w:rsid w:val="00493465"/>
    <w:rsid w:val="00494A67"/>
    <w:rsid w:val="004A4DF2"/>
    <w:rsid w:val="004A656E"/>
    <w:rsid w:val="004A76DB"/>
    <w:rsid w:val="004B01DB"/>
    <w:rsid w:val="004B7458"/>
    <w:rsid w:val="004C4973"/>
    <w:rsid w:val="004D2E3A"/>
    <w:rsid w:val="004D6838"/>
    <w:rsid w:val="004F5A2E"/>
    <w:rsid w:val="004F6182"/>
    <w:rsid w:val="00521A04"/>
    <w:rsid w:val="0052307B"/>
    <w:rsid w:val="00551CE9"/>
    <w:rsid w:val="00554792"/>
    <w:rsid w:val="005612AB"/>
    <w:rsid w:val="005876F4"/>
    <w:rsid w:val="005A0C8B"/>
    <w:rsid w:val="005A5D12"/>
    <w:rsid w:val="005B22F4"/>
    <w:rsid w:val="005B256F"/>
    <w:rsid w:val="005B2FCB"/>
    <w:rsid w:val="005B386B"/>
    <w:rsid w:val="005B75D3"/>
    <w:rsid w:val="005C1E3B"/>
    <w:rsid w:val="005C7804"/>
    <w:rsid w:val="005D0055"/>
    <w:rsid w:val="005D1C9A"/>
    <w:rsid w:val="005D2A89"/>
    <w:rsid w:val="005E0FFC"/>
    <w:rsid w:val="005E796D"/>
    <w:rsid w:val="005F03A2"/>
    <w:rsid w:val="005F13D0"/>
    <w:rsid w:val="005F16CF"/>
    <w:rsid w:val="005F41BE"/>
    <w:rsid w:val="005F6223"/>
    <w:rsid w:val="00626D2E"/>
    <w:rsid w:val="00644A1E"/>
    <w:rsid w:val="006501BD"/>
    <w:rsid w:val="006535E5"/>
    <w:rsid w:val="00662F05"/>
    <w:rsid w:val="0066465F"/>
    <w:rsid w:val="0068027D"/>
    <w:rsid w:val="00693BF8"/>
    <w:rsid w:val="006A327A"/>
    <w:rsid w:val="006B50A2"/>
    <w:rsid w:val="006D149C"/>
    <w:rsid w:val="006D1BBB"/>
    <w:rsid w:val="006E03CF"/>
    <w:rsid w:val="006E49A0"/>
    <w:rsid w:val="006E580B"/>
    <w:rsid w:val="006F49CE"/>
    <w:rsid w:val="006F74C0"/>
    <w:rsid w:val="00707348"/>
    <w:rsid w:val="00710C27"/>
    <w:rsid w:val="00730382"/>
    <w:rsid w:val="00730FDE"/>
    <w:rsid w:val="00741304"/>
    <w:rsid w:val="00743F01"/>
    <w:rsid w:val="00757826"/>
    <w:rsid w:val="0077176F"/>
    <w:rsid w:val="0077202C"/>
    <w:rsid w:val="00772813"/>
    <w:rsid w:val="007774C5"/>
    <w:rsid w:val="00787A80"/>
    <w:rsid w:val="00790B03"/>
    <w:rsid w:val="00795655"/>
    <w:rsid w:val="007A628B"/>
    <w:rsid w:val="007B4545"/>
    <w:rsid w:val="007C57D2"/>
    <w:rsid w:val="007D3B9E"/>
    <w:rsid w:val="007E7E2B"/>
    <w:rsid w:val="007F6289"/>
    <w:rsid w:val="00812FF5"/>
    <w:rsid w:val="00821157"/>
    <w:rsid w:val="00825195"/>
    <w:rsid w:val="00833EA2"/>
    <w:rsid w:val="008375AD"/>
    <w:rsid w:val="00840158"/>
    <w:rsid w:val="00840B55"/>
    <w:rsid w:val="00842284"/>
    <w:rsid w:val="00844443"/>
    <w:rsid w:val="00845DA5"/>
    <w:rsid w:val="00847119"/>
    <w:rsid w:val="0086143A"/>
    <w:rsid w:val="00864678"/>
    <w:rsid w:val="00866AE3"/>
    <w:rsid w:val="008767D8"/>
    <w:rsid w:val="00891A38"/>
    <w:rsid w:val="008A22B4"/>
    <w:rsid w:val="008B2520"/>
    <w:rsid w:val="008B54C2"/>
    <w:rsid w:val="008C12D7"/>
    <w:rsid w:val="008E2794"/>
    <w:rsid w:val="008F590F"/>
    <w:rsid w:val="009142A0"/>
    <w:rsid w:val="009275B9"/>
    <w:rsid w:val="00941EB2"/>
    <w:rsid w:val="00943F35"/>
    <w:rsid w:val="0097227A"/>
    <w:rsid w:val="00973005"/>
    <w:rsid w:val="009770E0"/>
    <w:rsid w:val="0098277D"/>
    <w:rsid w:val="00984B99"/>
    <w:rsid w:val="0099002A"/>
    <w:rsid w:val="009917F0"/>
    <w:rsid w:val="009927FE"/>
    <w:rsid w:val="009975CA"/>
    <w:rsid w:val="009A3EB0"/>
    <w:rsid w:val="009A597F"/>
    <w:rsid w:val="009B1559"/>
    <w:rsid w:val="009B2E11"/>
    <w:rsid w:val="009B6425"/>
    <w:rsid w:val="009C62C1"/>
    <w:rsid w:val="009D1363"/>
    <w:rsid w:val="009D538D"/>
    <w:rsid w:val="009D6F71"/>
    <w:rsid w:val="009F1104"/>
    <w:rsid w:val="00A11AD1"/>
    <w:rsid w:val="00A2270C"/>
    <w:rsid w:val="00A2346B"/>
    <w:rsid w:val="00A258B2"/>
    <w:rsid w:val="00A44664"/>
    <w:rsid w:val="00A61C32"/>
    <w:rsid w:val="00AB3833"/>
    <w:rsid w:val="00AB44C9"/>
    <w:rsid w:val="00AB54EE"/>
    <w:rsid w:val="00AC0A0E"/>
    <w:rsid w:val="00AC5321"/>
    <w:rsid w:val="00AC5346"/>
    <w:rsid w:val="00AC610C"/>
    <w:rsid w:val="00AD0AD1"/>
    <w:rsid w:val="00AD13B8"/>
    <w:rsid w:val="00AD1D96"/>
    <w:rsid w:val="00AD74FC"/>
    <w:rsid w:val="00AE4BFB"/>
    <w:rsid w:val="00B03C95"/>
    <w:rsid w:val="00B1438B"/>
    <w:rsid w:val="00B260BE"/>
    <w:rsid w:val="00B264C4"/>
    <w:rsid w:val="00B2741B"/>
    <w:rsid w:val="00B44B39"/>
    <w:rsid w:val="00B47A69"/>
    <w:rsid w:val="00B508FD"/>
    <w:rsid w:val="00B53303"/>
    <w:rsid w:val="00B5365E"/>
    <w:rsid w:val="00B56959"/>
    <w:rsid w:val="00B603DB"/>
    <w:rsid w:val="00B62FC2"/>
    <w:rsid w:val="00B65AE4"/>
    <w:rsid w:val="00B6621C"/>
    <w:rsid w:val="00B820A1"/>
    <w:rsid w:val="00B9561D"/>
    <w:rsid w:val="00B97DAB"/>
    <w:rsid w:val="00BA3352"/>
    <w:rsid w:val="00BB05BC"/>
    <w:rsid w:val="00BB45B7"/>
    <w:rsid w:val="00BD018C"/>
    <w:rsid w:val="00BE4964"/>
    <w:rsid w:val="00C03B9A"/>
    <w:rsid w:val="00C21CA7"/>
    <w:rsid w:val="00C35C50"/>
    <w:rsid w:val="00C45134"/>
    <w:rsid w:val="00C80843"/>
    <w:rsid w:val="00C83A18"/>
    <w:rsid w:val="00C94F31"/>
    <w:rsid w:val="00C96650"/>
    <w:rsid w:val="00CA1B9B"/>
    <w:rsid w:val="00CB48E0"/>
    <w:rsid w:val="00CD1E76"/>
    <w:rsid w:val="00CD3144"/>
    <w:rsid w:val="00CD62DF"/>
    <w:rsid w:val="00CE0450"/>
    <w:rsid w:val="00CF4703"/>
    <w:rsid w:val="00CF4967"/>
    <w:rsid w:val="00CF6B13"/>
    <w:rsid w:val="00D101F3"/>
    <w:rsid w:val="00D22929"/>
    <w:rsid w:val="00D2458D"/>
    <w:rsid w:val="00D2747A"/>
    <w:rsid w:val="00D40EA2"/>
    <w:rsid w:val="00D42D34"/>
    <w:rsid w:val="00D63481"/>
    <w:rsid w:val="00D64094"/>
    <w:rsid w:val="00D67CE4"/>
    <w:rsid w:val="00D763B5"/>
    <w:rsid w:val="00D90925"/>
    <w:rsid w:val="00D94F92"/>
    <w:rsid w:val="00D97945"/>
    <w:rsid w:val="00DA52F1"/>
    <w:rsid w:val="00DA7D6E"/>
    <w:rsid w:val="00DB018E"/>
    <w:rsid w:val="00DC1DB0"/>
    <w:rsid w:val="00DE313E"/>
    <w:rsid w:val="00E040BF"/>
    <w:rsid w:val="00E040D6"/>
    <w:rsid w:val="00E04BED"/>
    <w:rsid w:val="00E22C51"/>
    <w:rsid w:val="00E306B4"/>
    <w:rsid w:val="00E36C1F"/>
    <w:rsid w:val="00E56216"/>
    <w:rsid w:val="00E6369A"/>
    <w:rsid w:val="00E647D4"/>
    <w:rsid w:val="00E64FD7"/>
    <w:rsid w:val="00E667D9"/>
    <w:rsid w:val="00E74559"/>
    <w:rsid w:val="00E76FDB"/>
    <w:rsid w:val="00E8503C"/>
    <w:rsid w:val="00EA1DB1"/>
    <w:rsid w:val="00EA32C5"/>
    <w:rsid w:val="00EB2D1C"/>
    <w:rsid w:val="00EB6240"/>
    <w:rsid w:val="00EE2548"/>
    <w:rsid w:val="00EF57C4"/>
    <w:rsid w:val="00F00BF2"/>
    <w:rsid w:val="00F152D4"/>
    <w:rsid w:val="00F200C7"/>
    <w:rsid w:val="00F22478"/>
    <w:rsid w:val="00F2471F"/>
    <w:rsid w:val="00F47B21"/>
    <w:rsid w:val="00F51ED3"/>
    <w:rsid w:val="00F53D12"/>
    <w:rsid w:val="00F57AE7"/>
    <w:rsid w:val="00F76B52"/>
    <w:rsid w:val="00F826F6"/>
    <w:rsid w:val="00F83CD9"/>
    <w:rsid w:val="00FA0AEA"/>
    <w:rsid w:val="00FA2EE2"/>
    <w:rsid w:val="00FA312B"/>
    <w:rsid w:val="00FA626E"/>
    <w:rsid w:val="00FB391A"/>
    <w:rsid w:val="00FB4836"/>
    <w:rsid w:val="00FE3114"/>
    <w:rsid w:val="00FF4F31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134BE"/>
  <w15:chartTrackingRefBased/>
  <w15:docId w15:val="{DA86CE10-A400-4269-A627-132E714D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71"/>
  </w:style>
  <w:style w:type="paragraph" w:styleId="Heading1">
    <w:name w:val="heading 1"/>
    <w:basedOn w:val="Normal"/>
    <w:next w:val="Normal"/>
    <w:link w:val="Heading1Char"/>
    <w:uiPriority w:val="9"/>
    <w:qFormat/>
    <w:rsid w:val="00125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E71"/>
    <w:rPr>
      <w:color w:val="0000FF"/>
      <w:u w:val="single"/>
    </w:rPr>
  </w:style>
  <w:style w:type="table" w:styleId="TableGrid">
    <w:name w:val="Table Grid"/>
    <w:basedOn w:val="TableNormal"/>
    <w:uiPriority w:val="39"/>
    <w:rsid w:val="0032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2">
    <w:name w:val="List Table 2 Accent 2"/>
    <w:basedOn w:val="TableNormal"/>
    <w:uiPriority w:val="47"/>
    <w:rsid w:val="00323E7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32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B508FD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94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83C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57A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3E"/>
  </w:style>
  <w:style w:type="paragraph" w:styleId="Footer">
    <w:name w:val="footer"/>
    <w:basedOn w:val="Normal"/>
    <w:link w:val="FooterChar"/>
    <w:uiPriority w:val="99"/>
    <w:unhideWhenUsed/>
    <w:qFormat/>
    <w:rsid w:val="003F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3E"/>
  </w:style>
  <w:style w:type="paragraph" w:styleId="NoSpacing">
    <w:name w:val="No Spacing"/>
    <w:uiPriority w:val="1"/>
    <w:qFormat/>
    <w:rsid w:val="00FB4836"/>
    <w:pPr>
      <w:spacing w:after="0" w:line="240" w:lineRule="auto"/>
    </w:pPr>
    <w:rPr>
      <w:color w:val="44546A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D0A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7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C0A0E"/>
    <w:rPr>
      <w:i/>
      <w:iCs/>
    </w:rPr>
  </w:style>
  <w:style w:type="character" w:styleId="Strong">
    <w:name w:val="Strong"/>
    <w:basedOn w:val="DefaultParagraphFont"/>
    <w:uiPriority w:val="22"/>
    <w:qFormat/>
    <w:rsid w:val="00AC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332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rthi.appala@gmail.com" TargetMode="External"/><Relationship Id="rId13" Type="http://schemas.openxmlformats.org/officeDocument/2006/relationships/hyperlink" Target="https://doi.org/10.3390/antibiotics1103039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79422@uga.edu" TargetMode="External"/><Relationship Id="rId12" Type="http://schemas.openxmlformats.org/officeDocument/2006/relationships/hyperlink" Target="https://pubs.acs.org/doi/10.1021/jasms.1c000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00216-020-02541-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03601234.2019.1667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ic.org/award_winners/student_awards2019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Appala, Keerthi</dc:creator>
  <cp:keywords/>
  <dc:description/>
  <cp:lastModifiedBy>Keerthi Appala</cp:lastModifiedBy>
  <cp:revision>71</cp:revision>
  <dcterms:created xsi:type="dcterms:W3CDTF">2022-02-18T20:16:00Z</dcterms:created>
  <dcterms:modified xsi:type="dcterms:W3CDTF">2022-03-15T17:41:00Z</dcterms:modified>
</cp:coreProperties>
</file>